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39A80" w14:textId="20705F0E" w:rsidR="000C30FE" w:rsidRPr="00FF7702" w:rsidRDefault="00FC1D5B" w:rsidP="00FF7702">
      <w:pPr>
        <w:pStyle w:val="Vertragflietext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8700A9E" wp14:editId="2EE59398">
            <wp:simplePos x="0" y="0"/>
            <wp:positionH relativeFrom="column">
              <wp:posOffset>-717550</wp:posOffset>
            </wp:positionH>
            <wp:positionV relativeFrom="paragraph">
              <wp:posOffset>-1790065</wp:posOffset>
            </wp:positionV>
            <wp:extent cx="7538720" cy="10663555"/>
            <wp:effectExtent l="0" t="0" r="5080" b="4445"/>
            <wp:wrapNone/>
            <wp:docPr id="95879949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99490" name="Grafi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7F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5666BA" wp14:editId="11FB6DE9">
                <wp:simplePos x="0" y="0"/>
                <wp:positionH relativeFrom="column">
                  <wp:posOffset>4971086</wp:posOffset>
                </wp:positionH>
                <wp:positionV relativeFrom="paragraph">
                  <wp:posOffset>-583565</wp:posOffset>
                </wp:positionV>
                <wp:extent cx="1338469" cy="318052"/>
                <wp:effectExtent l="0" t="0" r="0" b="0"/>
                <wp:wrapNone/>
                <wp:docPr id="100455912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8469" cy="3180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BBBDE5" w14:textId="160DF38B" w:rsidR="00D847FA" w:rsidRDefault="00D847FA" w:rsidP="00D847FA">
                            <w:r w:rsidRPr="00005573">
                              <w:rPr>
                                <w:sz w:val="16"/>
                                <w:szCs w:val="24"/>
                              </w:rPr>
                              <w:t>Zuletzt geändert: 0</w:t>
                            </w:r>
                            <w:r w:rsidR="00373A9F">
                              <w:rPr>
                                <w:sz w:val="16"/>
                                <w:szCs w:val="24"/>
                              </w:rPr>
                              <w:t>8</w:t>
                            </w:r>
                            <w:r w:rsidRPr="00005573">
                              <w:rPr>
                                <w:sz w:val="16"/>
                                <w:szCs w:val="24"/>
                              </w:rPr>
                              <w:t>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A5666BA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391.4pt;margin-top:-45.95pt;width:105.4pt;height:25.0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" filled="f" stroked="f" strokeweight=".5pt">
                <v:textbox>
                  <w:txbxContent>
                    <w:p w14:paraId="06BBBDE5" w14:textId="160DF38B" w:rsidR="00D847FA" w:rsidRDefault="00D847FA" w:rsidP="00D847FA">
                      <w:r w:rsidRPr="00005573">
                        <w:rPr>
                          <w:sz w:val="16"/>
                          <w:szCs w:val="24"/>
                        </w:rPr>
                        <w:t>Zuletzt geändert: 0</w:t>
                      </w:r>
                      <w:r w:rsidR="00373A9F">
                        <w:rPr>
                          <w:sz w:val="16"/>
                          <w:szCs w:val="24"/>
                        </w:rPr>
                        <w:t>8</w:t>
                      </w:r>
                      <w:r w:rsidRPr="00005573">
                        <w:rPr>
                          <w:sz w:val="16"/>
                          <w:szCs w:val="24"/>
                        </w:rPr>
                        <w:t>/23</w:t>
                      </w:r>
                    </w:p>
                  </w:txbxContent>
                </v:textbox>
              </v:shape>
            </w:pict>
          </mc:Fallback>
        </mc:AlternateContent>
      </w:r>
      <w:r w:rsidR="000C30FE">
        <w:br w:type="page"/>
      </w:r>
    </w:p>
    <w:p w14:paraId="5F861E14" w14:textId="7583A84E" w:rsidR="005F34D6" w:rsidRPr="00642D1A" w:rsidRDefault="00DD208B" w:rsidP="00001E01">
      <w:pPr>
        <w:pStyle w:val="berschrift2"/>
        <w:ind w:right="3827"/>
        <w:rPr>
          <w:rFonts w:ascii="Helvetica Neue" w:hAnsi="Helvetica Neue"/>
        </w:rPr>
      </w:pPr>
      <w:r>
        <w:rPr>
          <w:rFonts w:ascii="Helvetica Neue" w:hAnsi="Helvetica Neue"/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0CFDFDF" wp14:editId="69990870">
            <wp:simplePos x="0" y="0"/>
            <wp:positionH relativeFrom="column">
              <wp:posOffset>-717234</wp:posOffset>
            </wp:positionH>
            <wp:positionV relativeFrom="paragraph">
              <wp:posOffset>-1789467</wp:posOffset>
            </wp:positionV>
            <wp:extent cx="7540627" cy="10666339"/>
            <wp:effectExtent l="0" t="0" r="3175" b="1905"/>
            <wp:wrapNone/>
            <wp:docPr id="41009056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90560" name="Grafik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7" cy="10666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A10" w:rsidRPr="00642D1A">
        <w:rPr>
          <w:rFonts w:ascii="Helvetica Neue" w:hAnsi="Helvetica Neue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116874" wp14:editId="56DCA5E1">
                <wp:simplePos x="0" y="0"/>
                <wp:positionH relativeFrom="column">
                  <wp:posOffset>3938270</wp:posOffset>
                </wp:positionH>
                <wp:positionV relativeFrom="paragraph">
                  <wp:posOffset>-114935</wp:posOffset>
                </wp:positionV>
                <wp:extent cx="2290813" cy="6421755"/>
                <wp:effectExtent l="0" t="0" r="0" b="0"/>
                <wp:wrapNone/>
                <wp:docPr id="605291862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0813" cy="6421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F2A2A" w14:textId="77777777" w:rsidR="00C56A10" w:rsidRPr="000B72DD" w:rsidRDefault="00C56A10" w:rsidP="00C56A10">
                            <w:pPr>
                              <w:spacing w:after="240"/>
                              <w:rPr>
                                <w:b/>
                                <w:bCs/>
                                <w:sz w:val="24"/>
                                <w:szCs w:val="36"/>
                                <w:lang w:val="de-DE"/>
                              </w:rPr>
                            </w:pPr>
                            <w:r w:rsidRPr="000B72DD">
                              <w:rPr>
                                <w:b/>
                                <w:bCs/>
                                <w:sz w:val="24"/>
                                <w:szCs w:val="36"/>
                                <w:lang w:val="de-DE"/>
                              </w:rPr>
                              <w:t>Achtung!</w:t>
                            </w:r>
                          </w:p>
                          <w:p w14:paraId="0C016680" w14:textId="078FB6FD" w:rsidR="00C56A10" w:rsidRPr="000B72DD" w:rsidRDefault="00C56A10" w:rsidP="00C56A10">
                            <w:pPr>
                              <w:suppressAutoHyphens w:val="0"/>
                              <w:spacing w:before="60" w:after="360"/>
                              <w:ind w:right="40"/>
                              <w:jc w:val="both"/>
                              <w:rPr>
                                <w:szCs w:val="21"/>
                                <w:lang w:val="de-DE"/>
                              </w:rPr>
                            </w:pPr>
                            <w:r w:rsidRPr="00E07FED">
                              <w:rPr>
                                <w:szCs w:val="21"/>
                                <w:lang w:val="de-DE"/>
                              </w:rPr>
                              <w:t xml:space="preserve">Dieses Muster dient als Vorlage. </w:t>
                            </w:r>
                            <w:r>
                              <w:rPr>
                                <w:szCs w:val="21"/>
                                <w:lang w:val="de-DE"/>
                              </w:rPr>
                              <w:br/>
                            </w:r>
                            <w:r w:rsidRPr="00E07FED">
                              <w:rPr>
                                <w:szCs w:val="21"/>
                                <w:lang w:val="de-DE"/>
                              </w:rPr>
                              <w:t xml:space="preserve">Vorab ist zu prüfen, ob es sich für den </w:t>
                            </w:r>
                            <w:r>
                              <w:rPr>
                                <w:szCs w:val="21"/>
                                <w:lang w:val="de-DE"/>
                              </w:rPr>
                              <w:br/>
                            </w:r>
                            <w:r w:rsidRPr="00E07FED">
                              <w:rPr>
                                <w:szCs w:val="21"/>
                                <w:lang w:val="de-DE"/>
                              </w:rPr>
                              <w:t xml:space="preserve">geplanten Zweck eignet. Das Dokument kann innerhalb der rechtlichen Grenzen an die Bedürfnisse eures Vereins und die Interessen im Einzelfall angepasst werden. Dazu haben wir einige Hinweise </w:t>
                            </w:r>
                            <w:r>
                              <w:rPr>
                                <w:szCs w:val="21"/>
                                <w:lang w:val="de-DE"/>
                              </w:rPr>
                              <w:t>in den</w:t>
                            </w:r>
                            <w:r w:rsidRPr="00E07FED">
                              <w:rPr>
                                <w:szCs w:val="21"/>
                                <w:lang w:val="de-DE"/>
                              </w:rPr>
                              <w:t xml:space="preserve"> Fußnoten vermerkt. Diese </w:t>
                            </w:r>
                            <w:r>
                              <w:rPr>
                                <w:szCs w:val="21"/>
                                <w:lang w:val="de-DE"/>
                              </w:rPr>
                              <w:t>ersetzen</w:t>
                            </w:r>
                            <w:r w:rsidRPr="00E07FED">
                              <w:rPr>
                                <w:szCs w:val="21"/>
                                <w:lang w:val="de-DE"/>
                              </w:rPr>
                              <w:t xml:space="preserve"> jedoch nicht </w:t>
                            </w:r>
                            <w:r>
                              <w:rPr>
                                <w:szCs w:val="21"/>
                                <w:lang w:val="de-DE"/>
                              </w:rPr>
                              <w:t>die Konsultation einer</w:t>
                            </w:r>
                            <w:r w:rsidRPr="00E07FED">
                              <w:rPr>
                                <w:szCs w:val="21"/>
                                <w:lang w:val="de-DE"/>
                              </w:rPr>
                              <w:t xml:space="preserve"> Rechtsberatun</w:t>
                            </w:r>
                            <w:r>
                              <w:rPr>
                                <w:szCs w:val="21"/>
                                <w:lang w:val="de-DE"/>
                              </w:rPr>
                              <w:t>g</w:t>
                            </w:r>
                            <w:r w:rsidRPr="00E07FED">
                              <w:rPr>
                                <w:szCs w:val="21"/>
                                <w:lang w:val="de-DE"/>
                              </w:rPr>
                              <w:t>. Bei Unklarheiten oder Besonderheiten empfehlen wir daher, fachliche Unterstützung bzw. juristische Beratung in Anspruch zu nehmen. Auch wenn das Dokument mit größter Sorgfalt erstellt und geprüft w</w:t>
                            </w:r>
                            <w:r>
                              <w:rPr>
                                <w:szCs w:val="21"/>
                                <w:lang w:val="de-DE"/>
                              </w:rPr>
                              <w:t xml:space="preserve">orden ist, wird eine </w:t>
                            </w:r>
                            <w:r w:rsidRPr="00E07FED">
                              <w:rPr>
                                <w:szCs w:val="21"/>
                                <w:lang w:val="de-DE"/>
                              </w:rPr>
                              <w:t xml:space="preserve">Haftung seitens </w:t>
                            </w:r>
                            <w:r w:rsidR="009508EA">
                              <w:rPr>
                                <w:szCs w:val="21"/>
                                <w:lang w:val="de-DE"/>
                              </w:rPr>
                              <w:t xml:space="preserve">der </w:t>
                            </w:r>
                            <w:r w:rsidRPr="00E07FED">
                              <w:rPr>
                                <w:szCs w:val="21"/>
                                <w:lang w:val="de-DE"/>
                              </w:rPr>
                              <w:t xml:space="preserve">IG Kultur Österreich </w:t>
                            </w:r>
                            <w:r>
                              <w:rPr>
                                <w:szCs w:val="21"/>
                                <w:lang w:val="de-DE"/>
                              </w:rPr>
                              <w:t>ausgeschlossen.</w:t>
                            </w:r>
                          </w:p>
                          <w:p w14:paraId="2CC5FCCA" w14:textId="77777777" w:rsidR="00C56A10" w:rsidRPr="00001E01" w:rsidRDefault="00C56A10" w:rsidP="00C56A10">
                            <w:pPr>
                              <w:suppressAutoHyphens w:val="0"/>
                              <w:spacing w:before="115" w:after="240"/>
                              <w:ind w:right="40" w:firstLine="3"/>
                            </w:pPr>
                            <w:r w:rsidRPr="00001E01">
                              <w:rPr>
                                <w:color w:val="000000" w:themeColor="text1"/>
                                <w:highlight w:val="lightGray"/>
                              </w:rPr>
                              <w:t>[schattierte Texte]</w:t>
                            </w:r>
                            <w:r w:rsidRPr="00001E01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001E01">
                              <w:tab/>
                            </w:r>
                            <w:r w:rsidRPr="00001E01">
                              <w:br/>
                              <w:t>… sind individuell auszufüllen.</w:t>
                            </w:r>
                          </w:p>
                          <w:p w14:paraId="427FA561" w14:textId="77777777" w:rsidR="00C56A10" w:rsidRPr="00001E01" w:rsidRDefault="00C56A10" w:rsidP="00C56A10">
                            <w:pPr>
                              <w:suppressAutoHyphens w:val="0"/>
                              <w:spacing w:before="115" w:after="240"/>
                              <w:ind w:right="40" w:firstLine="3"/>
                            </w:pPr>
                            <w:r w:rsidRPr="00001E01"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  <w:t>[optional] graue Texte</w:t>
                            </w:r>
                            <w:r w:rsidRPr="00001E01">
                              <w:br/>
                              <w:t xml:space="preserve">… sind optional. Diese können auf Wunsch gelöscht werden. </w:t>
                            </w:r>
                          </w:p>
                          <w:p w14:paraId="35F84578" w14:textId="77777777" w:rsidR="00C56A10" w:rsidRPr="000B72DD" w:rsidRDefault="00C56A10" w:rsidP="00C56A10">
                            <w:pPr>
                              <w:suppressAutoHyphens w:val="0"/>
                              <w:spacing w:before="115" w:after="240"/>
                              <w:ind w:right="40" w:firstLine="3"/>
                              <w:rPr>
                                <w:i/>
                                <w:iCs/>
                              </w:rPr>
                            </w:pPr>
                            <w:r w:rsidRPr="00001E01">
                              <w:rPr>
                                <w:b/>
                                <w:bCs/>
                                <w:i/>
                                <w:iCs/>
                              </w:rPr>
                              <w:t>[Varianten]</w:t>
                            </w:r>
                            <w:r w:rsidRPr="00001E01">
                              <w:rPr>
                                <w:i/>
                                <w:iCs/>
                              </w:rPr>
                              <w:t xml:space="preserve"> Kursive Texte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001E01">
                              <w:t xml:space="preserve">… stellen Varianten dar. Je nach </w:t>
                            </w:r>
                            <w:r w:rsidRPr="00001E01">
                              <w:br/>
                              <w:t xml:space="preserve">gewünschter Vertragsgestaltung </w:t>
                            </w:r>
                            <w:r w:rsidRPr="00001E01">
                              <w:br/>
                              <w:t xml:space="preserve">kann zwischen den Varianten </w:t>
                            </w:r>
                            <w:r w:rsidRPr="00001E01">
                              <w:br/>
                              <w:t>gewählt werden.</w:t>
                            </w:r>
                          </w:p>
                          <w:p w14:paraId="108DCE29" w14:textId="77777777" w:rsidR="00C56A10" w:rsidRPr="00060682" w:rsidRDefault="00C56A10" w:rsidP="00C56A10">
                            <w:pPr>
                              <w:suppressAutoHyphens w:val="0"/>
                              <w:spacing w:before="115" w:after="0"/>
                              <w:ind w:right="40" w:firstLine="3"/>
                              <w:rPr>
                                <w:color w:val="000000" w:themeColor="text1"/>
                              </w:rPr>
                            </w:pPr>
                            <w:r w:rsidRPr="00001E01">
                              <w:rPr>
                                <w:rStyle w:val="Funotenanker"/>
                              </w:rPr>
                              <w:t>xx</w:t>
                            </w:r>
                            <w:r w:rsidRPr="00001E01">
                              <w:rPr>
                                <w:color w:val="000000" w:themeColor="text1"/>
                                <w:vertAlign w:val="superscript"/>
                              </w:rPr>
                              <w:t xml:space="preserve"> </w:t>
                            </w:r>
                            <w:r w:rsidRPr="00001E01">
                              <w:rPr>
                                <w:b/>
                                <w:bCs/>
                                <w:color w:val="C00000"/>
                              </w:rPr>
                              <w:t>Fußnoten, Verweise</w:t>
                            </w:r>
                            <w:r w:rsidRPr="00001E01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</w:rPr>
                              <w:tab/>
                            </w:r>
                            <w:r w:rsidRPr="00001E01">
                              <w:rPr>
                                <w:i/>
                                <w:iCs/>
                                <w:color w:val="000000" w:themeColor="text1"/>
                              </w:rPr>
                              <w:br/>
                            </w:r>
                            <w:r w:rsidRPr="00001E01">
                              <w:rPr>
                                <w:color w:val="000000" w:themeColor="text1"/>
                              </w:rPr>
                              <w:t xml:space="preserve">… sind als Anmerkungen gedacht </w:t>
                            </w:r>
                            <w:r w:rsidRPr="00001E01">
                              <w:rPr>
                                <w:color w:val="000000" w:themeColor="text1"/>
                              </w:rPr>
                              <w:br/>
                              <w:t xml:space="preserve">und sollten im finalen Dokument </w:t>
                            </w:r>
                            <w:r w:rsidRPr="00001E01">
                              <w:rPr>
                                <w:color w:val="000000" w:themeColor="text1"/>
                              </w:rPr>
                              <w:br/>
                              <w:t>gelöscht werden.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16874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7" type="#_x0000_t202" style="position:absolute;margin-left:310.1pt;margin-top:-9.05pt;width:180.4pt;height:50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" filled="f" stroked="f" strokeweight=".5pt">
                <v:textbox>
                  <w:txbxContent>
                    <w:p w14:paraId="44FF2A2A" w14:textId="77777777" w:rsidR="00C56A10" w:rsidRPr="000B72DD" w:rsidRDefault="00C56A10" w:rsidP="00C56A10">
                      <w:pPr>
                        <w:spacing w:after="240"/>
                        <w:rPr>
                          <w:b/>
                          <w:bCs/>
                          <w:sz w:val="24"/>
                          <w:szCs w:val="36"/>
                          <w:lang w:val="de-DE"/>
                        </w:rPr>
                      </w:pPr>
                      <w:r w:rsidRPr="000B72DD">
                        <w:rPr>
                          <w:b/>
                          <w:bCs/>
                          <w:sz w:val="24"/>
                          <w:szCs w:val="36"/>
                          <w:lang w:val="de-DE"/>
                        </w:rPr>
                        <w:t>Achtung!</w:t>
                      </w:r>
                    </w:p>
                    <w:p w14:paraId="0C016680" w14:textId="078FB6FD" w:rsidR="00C56A10" w:rsidRPr="000B72DD" w:rsidRDefault="00C56A10" w:rsidP="00C56A10">
                      <w:pPr>
                        <w:suppressAutoHyphens w:val="0"/>
                        <w:spacing w:before="60" w:after="360"/>
                        <w:ind w:right="40"/>
                        <w:jc w:val="both"/>
                        <w:rPr>
                          <w:szCs w:val="21"/>
                          <w:lang w:val="de-DE"/>
                        </w:rPr>
                      </w:pPr>
                      <w:r w:rsidRPr="00E07FED">
                        <w:rPr>
                          <w:szCs w:val="21"/>
                          <w:lang w:val="de-DE"/>
                        </w:rPr>
                        <w:t xml:space="preserve">Dieses Muster dient als Vorlage. </w:t>
                      </w:r>
                      <w:r>
                        <w:rPr>
                          <w:szCs w:val="21"/>
                          <w:lang w:val="de-DE"/>
                        </w:rPr>
                        <w:br/>
                      </w:r>
                      <w:r w:rsidRPr="00E07FED">
                        <w:rPr>
                          <w:szCs w:val="21"/>
                          <w:lang w:val="de-DE"/>
                        </w:rPr>
                        <w:t xml:space="preserve">Vorab ist zu prüfen, ob es sich für den </w:t>
                      </w:r>
                      <w:r>
                        <w:rPr>
                          <w:szCs w:val="21"/>
                          <w:lang w:val="de-DE"/>
                        </w:rPr>
                        <w:br/>
                      </w:r>
                      <w:r w:rsidRPr="00E07FED">
                        <w:rPr>
                          <w:szCs w:val="21"/>
                          <w:lang w:val="de-DE"/>
                        </w:rPr>
                        <w:t xml:space="preserve">geplanten Zweck eignet. Das Dokument kann innerhalb der rechtlichen Grenzen an die Bedürfnisse eures Vereins und die Interessen im Einzelfall angepasst werden. Dazu haben wir einige Hinweise </w:t>
                      </w:r>
                      <w:r>
                        <w:rPr>
                          <w:szCs w:val="21"/>
                          <w:lang w:val="de-DE"/>
                        </w:rPr>
                        <w:t>in den</w:t>
                      </w:r>
                      <w:r w:rsidRPr="00E07FED">
                        <w:rPr>
                          <w:szCs w:val="21"/>
                          <w:lang w:val="de-DE"/>
                        </w:rPr>
                        <w:t xml:space="preserve"> Fußnoten vermerkt. Diese </w:t>
                      </w:r>
                      <w:r>
                        <w:rPr>
                          <w:szCs w:val="21"/>
                          <w:lang w:val="de-DE"/>
                        </w:rPr>
                        <w:t>ersetzen</w:t>
                      </w:r>
                      <w:r w:rsidRPr="00E07FED">
                        <w:rPr>
                          <w:szCs w:val="21"/>
                          <w:lang w:val="de-DE"/>
                        </w:rPr>
                        <w:t xml:space="preserve"> jedoch nicht </w:t>
                      </w:r>
                      <w:r>
                        <w:rPr>
                          <w:szCs w:val="21"/>
                          <w:lang w:val="de-DE"/>
                        </w:rPr>
                        <w:t>die Konsultation einer</w:t>
                      </w:r>
                      <w:r w:rsidRPr="00E07FED">
                        <w:rPr>
                          <w:szCs w:val="21"/>
                          <w:lang w:val="de-DE"/>
                        </w:rPr>
                        <w:t xml:space="preserve"> Rechtsberatun</w:t>
                      </w:r>
                      <w:r>
                        <w:rPr>
                          <w:szCs w:val="21"/>
                          <w:lang w:val="de-DE"/>
                        </w:rPr>
                        <w:t>g</w:t>
                      </w:r>
                      <w:r w:rsidRPr="00E07FED">
                        <w:rPr>
                          <w:szCs w:val="21"/>
                          <w:lang w:val="de-DE"/>
                        </w:rPr>
                        <w:t xml:space="preserve">. Bei Unklarheiten oder Besonderheiten empfehlen wir daher, fachliche Unterstützung bzw. juristische Beratung in Anspruch zu nehmen. </w:t>
                      </w:r>
                      <w:r w:rsidRPr="00E07FED">
                        <w:rPr>
                          <w:szCs w:val="21"/>
                          <w:lang w:val="de-DE"/>
                        </w:rPr>
                        <w:t>Auch wenn das Dokument mit größter Sorgfalt erstellt und geprüft w</w:t>
                      </w:r>
                      <w:r>
                        <w:rPr>
                          <w:szCs w:val="21"/>
                          <w:lang w:val="de-DE"/>
                        </w:rPr>
                        <w:t xml:space="preserve">orden ist, wird eine </w:t>
                      </w:r>
                      <w:r w:rsidRPr="00E07FED">
                        <w:rPr>
                          <w:szCs w:val="21"/>
                          <w:lang w:val="de-DE"/>
                        </w:rPr>
                        <w:t xml:space="preserve">Haftung seitens </w:t>
                      </w:r>
                      <w:r w:rsidR="009508EA">
                        <w:rPr>
                          <w:szCs w:val="21"/>
                          <w:lang w:val="de-DE"/>
                        </w:rPr>
                        <w:t xml:space="preserve">der </w:t>
                      </w:r>
                      <w:r w:rsidRPr="00E07FED">
                        <w:rPr>
                          <w:szCs w:val="21"/>
                          <w:lang w:val="de-DE"/>
                        </w:rPr>
                        <w:t xml:space="preserve">IG Kultur Österreich </w:t>
                      </w:r>
                      <w:r>
                        <w:rPr>
                          <w:szCs w:val="21"/>
                          <w:lang w:val="de-DE"/>
                        </w:rPr>
                        <w:t>ausgeschlossen.</w:t>
                      </w:r>
                    </w:p>
                    <w:p w14:paraId="2CC5FCCA" w14:textId="77777777" w:rsidR="00C56A10" w:rsidRPr="00001E01" w:rsidRDefault="00C56A10" w:rsidP="00C56A10">
                      <w:pPr>
                        <w:suppressAutoHyphens w:val="0"/>
                        <w:spacing w:before="115" w:after="240"/>
                        <w:ind w:right="40" w:firstLine="3"/>
                      </w:pPr>
                      <w:r w:rsidRPr="00001E01">
                        <w:rPr>
                          <w:color w:val="000000" w:themeColor="text1"/>
                          <w:highlight w:val="lightGray"/>
                        </w:rPr>
                        <w:t>[schattierte Texte]</w:t>
                      </w:r>
                      <w:r w:rsidRPr="00001E01">
                        <w:rPr>
                          <w:color w:val="000000" w:themeColor="text1"/>
                        </w:rPr>
                        <w:t xml:space="preserve"> </w:t>
                      </w:r>
                      <w:r w:rsidRPr="00001E01">
                        <w:tab/>
                      </w:r>
                      <w:r w:rsidRPr="00001E01">
                        <w:br/>
                        <w:t>… sind individuell auszufüllen.</w:t>
                      </w:r>
                    </w:p>
                    <w:p w14:paraId="427FA561" w14:textId="77777777" w:rsidR="00C56A10" w:rsidRPr="00001E01" w:rsidRDefault="00C56A10" w:rsidP="00C56A10">
                      <w:pPr>
                        <w:suppressAutoHyphens w:val="0"/>
                        <w:spacing w:before="115" w:after="240"/>
                        <w:ind w:right="40" w:firstLine="3"/>
                      </w:pPr>
                      <w:r w:rsidRPr="00001E01">
                        <w:rPr>
                          <w:b/>
                          <w:bCs/>
                          <w:color w:val="7F7F7F" w:themeColor="text1" w:themeTint="80"/>
                        </w:rPr>
                        <w:t>[optional] graue Texte</w:t>
                      </w:r>
                      <w:r w:rsidRPr="00001E01">
                        <w:br/>
                        <w:t xml:space="preserve">… sind optional. Diese können auf Wunsch gelöscht werden. </w:t>
                      </w:r>
                    </w:p>
                    <w:p w14:paraId="35F84578" w14:textId="77777777" w:rsidR="00C56A10" w:rsidRPr="000B72DD" w:rsidRDefault="00C56A10" w:rsidP="00C56A10">
                      <w:pPr>
                        <w:suppressAutoHyphens w:val="0"/>
                        <w:spacing w:before="115" w:after="240"/>
                        <w:ind w:right="40" w:firstLine="3"/>
                        <w:rPr>
                          <w:i/>
                          <w:iCs/>
                        </w:rPr>
                      </w:pPr>
                      <w:r w:rsidRPr="00001E01">
                        <w:rPr>
                          <w:b/>
                          <w:bCs/>
                          <w:i/>
                          <w:iCs/>
                        </w:rPr>
                        <w:t>[Varianten]</w:t>
                      </w:r>
                      <w:r w:rsidRPr="00001E01">
                        <w:rPr>
                          <w:i/>
                          <w:iCs/>
                        </w:rPr>
                        <w:t xml:space="preserve"> Kursive Texte</w:t>
                      </w:r>
                      <w:r>
                        <w:rPr>
                          <w:i/>
                          <w:iCs/>
                        </w:rPr>
                        <w:br/>
                      </w:r>
                      <w:r w:rsidRPr="00001E01">
                        <w:t xml:space="preserve">… stellen Varianten dar. Je nach </w:t>
                      </w:r>
                      <w:r w:rsidRPr="00001E01">
                        <w:br/>
                        <w:t xml:space="preserve">gewünschter Vertragsgestaltung </w:t>
                      </w:r>
                      <w:r w:rsidRPr="00001E01">
                        <w:br/>
                        <w:t xml:space="preserve">kann zwischen den Varianten </w:t>
                      </w:r>
                      <w:r w:rsidRPr="00001E01">
                        <w:br/>
                        <w:t>gewählt werden.</w:t>
                      </w:r>
                    </w:p>
                    <w:p w14:paraId="108DCE29" w14:textId="77777777" w:rsidR="00C56A10" w:rsidRPr="00060682" w:rsidRDefault="00C56A10" w:rsidP="00C56A10">
                      <w:pPr>
                        <w:suppressAutoHyphens w:val="0"/>
                        <w:spacing w:before="115" w:after="0"/>
                        <w:ind w:right="40" w:firstLine="3"/>
                        <w:rPr>
                          <w:color w:val="000000" w:themeColor="text1"/>
                        </w:rPr>
                      </w:pPr>
                      <w:r w:rsidRPr="00001E01">
                        <w:rPr>
                          <w:rStyle w:val="Funotenanker"/>
                        </w:rPr>
                        <w:t>xx</w:t>
                      </w:r>
                      <w:r w:rsidRPr="00001E01">
                        <w:rPr>
                          <w:color w:val="000000" w:themeColor="text1"/>
                          <w:vertAlign w:val="superscript"/>
                        </w:rPr>
                        <w:t xml:space="preserve"> </w:t>
                      </w:r>
                      <w:r w:rsidRPr="00001E01">
                        <w:rPr>
                          <w:b/>
                          <w:bCs/>
                          <w:color w:val="C00000"/>
                        </w:rPr>
                        <w:t>Fußnoten, Verweise</w:t>
                      </w:r>
                      <w:r w:rsidRPr="00001E01">
                        <w:rPr>
                          <w:b/>
                          <w:bCs/>
                          <w:i/>
                          <w:iCs/>
                          <w:color w:val="C00000"/>
                        </w:rPr>
                        <w:tab/>
                      </w:r>
                      <w:r w:rsidRPr="00001E01">
                        <w:rPr>
                          <w:i/>
                          <w:iCs/>
                          <w:color w:val="000000" w:themeColor="text1"/>
                        </w:rPr>
                        <w:br/>
                      </w:r>
                      <w:r w:rsidRPr="00001E01">
                        <w:rPr>
                          <w:color w:val="000000" w:themeColor="text1"/>
                        </w:rPr>
                        <w:t xml:space="preserve">… sind als Anmerkungen gedacht </w:t>
                      </w:r>
                      <w:r w:rsidRPr="00001E01">
                        <w:rPr>
                          <w:color w:val="000000" w:themeColor="text1"/>
                        </w:rPr>
                        <w:br/>
                        <w:t xml:space="preserve">und sollten im finalen Dokument </w:t>
                      </w:r>
                      <w:r w:rsidRPr="00001E01">
                        <w:rPr>
                          <w:color w:val="000000" w:themeColor="text1"/>
                        </w:rPr>
                        <w:br/>
                        <w:t>gelöscht werden.</w:t>
                      </w:r>
                    </w:p>
                  </w:txbxContent>
                </v:textbox>
              </v:shape>
            </w:pict>
          </mc:Fallback>
        </mc:AlternateContent>
      </w:r>
      <w:r w:rsidR="004659E1" w:rsidRPr="00642D1A">
        <w:rPr>
          <w:rFonts w:ascii="Helvetica Neue" w:hAnsi="Helvetica Neue"/>
        </w:rPr>
        <w:t xml:space="preserve">Passt dieses Muster für </w:t>
      </w:r>
      <w:r w:rsidR="001C1667">
        <w:rPr>
          <w:rFonts w:ascii="Helvetica Neue" w:hAnsi="Helvetica Neue"/>
        </w:rPr>
        <w:t>eure</w:t>
      </w:r>
      <w:r w:rsidR="004659E1" w:rsidRPr="00642D1A">
        <w:rPr>
          <w:rFonts w:ascii="Helvetica Neue" w:hAnsi="Helvetica Neue"/>
        </w:rPr>
        <w:t xml:space="preserve"> Zwecke</w:t>
      </w:r>
      <w:r w:rsidR="00276BD1" w:rsidRPr="00642D1A">
        <w:rPr>
          <w:rFonts w:ascii="Helvetica Neue" w:hAnsi="Helvetica Neue"/>
        </w:rPr>
        <w:t xml:space="preserve">? </w:t>
      </w:r>
    </w:p>
    <w:p w14:paraId="10FD7777" w14:textId="611433F0" w:rsidR="00846D0E" w:rsidRPr="00846D0E" w:rsidRDefault="00D72AA6" w:rsidP="00C56A10">
      <w:pPr>
        <w:ind w:right="3968"/>
        <w:jc w:val="both"/>
      </w:pPr>
      <w:r>
        <w:t xml:space="preserve">Sollte euer Verein </w:t>
      </w:r>
      <w:r w:rsidR="00A2588F">
        <w:t xml:space="preserve">als Arbeitgeber (AG) </w:t>
      </w:r>
      <w:r>
        <w:t xml:space="preserve">Ausbildungskosten </w:t>
      </w:r>
      <w:r w:rsidR="00A2588F">
        <w:t>für</w:t>
      </w:r>
      <w:r>
        <w:t xml:space="preserve"> Mitarbeitende übernehmen, kann</w:t>
      </w:r>
      <w:r w:rsidR="00846D0E" w:rsidRPr="00846D0E">
        <w:t xml:space="preserve"> </w:t>
      </w:r>
      <w:r w:rsidR="00A2588F">
        <w:t xml:space="preserve">unter bestimmten Voraussetzungen </w:t>
      </w:r>
      <w:r w:rsidR="00846D0E" w:rsidRPr="00846D0E">
        <w:t xml:space="preserve">vereinbart werden, </w:t>
      </w:r>
      <w:r w:rsidR="00A2588F" w:rsidRPr="00A2588F">
        <w:t>dass diese</w:t>
      </w:r>
      <w:r w:rsidR="00846D0E" w:rsidRPr="00846D0E">
        <w:t xml:space="preserve"> </w:t>
      </w:r>
      <w:r w:rsidR="00A2588F" w:rsidRPr="00846D0E">
        <w:t>von dem*der A</w:t>
      </w:r>
      <w:r w:rsidR="00A2588F">
        <w:t>rbeitnehmer*in</w:t>
      </w:r>
      <w:r w:rsidR="0009391E">
        <w:t xml:space="preserve"> (AN)</w:t>
      </w:r>
      <w:r w:rsidR="00A2588F" w:rsidRPr="00846D0E">
        <w:t xml:space="preserve"> </w:t>
      </w:r>
      <w:r w:rsidR="00A2588F">
        <w:t>im Falle einer frühzeitigen Beendigung des Arbeitsverhältnisses zurück</w:t>
      </w:r>
      <w:r w:rsidR="00373A9F">
        <w:softHyphen/>
      </w:r>
      <w:r w:rsidR="00A2588F">
        <w:t>gezahlt</w:t>
      </w:r>
      <w:r w:rsidR="00846D0E" w:rsidRPr="00846D0E">
        <w:t xml:space="preserve"> werden müssen. </w:t>
      </w:r>
      <w:r w:rsidR="00846D0E">
        <w:t>Eine solche Vereinbarung i</w:t>
      </w:r>
      <w:r w:rsidR="00846D0E" w:rsidRPr="00846D0E">
        <w:t xml:space="preserve">st nur zulässig, wenn dies vor Beginn </w:t>
      </w:r>
      <w:r w:rsidR="00A2588F">
        <w:t>der Bildungsmaßnahme</w:t>
      </w:r>
      <w:r w:rsidR="00846D0E" w:rsidRPr="00846D0E">
        <w:t xml:space="preserve"> schriftlich und im Hinblick auf eine konkrete Aus</w:t>
      </w:r>
      <w:r w:rsidR="00A2588F">
        <w:t xml:space="preserve">- oder Weiterbildung </w:t>
      </w:r>
      <w:r w:rsidR="00846D0E" w:rsidRPr="00846D0E">
        <w:t xml:space="preserve">vereinbart wurde. </w:t>
      </w:r>
    </w:p>
    <w:p w14:paraId="67653ADB" w14:textId="77777777" w:rsidR="00D847FA" w:rsidRDefault="00846D0E" w:rsidP="00C56A10">
      <w:pPr>
        <w:ind w:right="3968"/>
        <w:jc w:val="both"/>
      </w:pPr>
      <w:r w:rsidRPr="00846D0E">
        <w:t xml:space="preserve">Rückzahlungsfähig sind nur </w:t>
      </w:r>
      <w:r w:rsidRPr="00846D0E">
        <w:rPr>
          <w:b/>
          <w:bCs/>
        </w:rPr>
        <w:t>Aus- oder Weiterbildungskosten</w:t>
      </w:r>
      <w:r w:rsidR="00C85F50" w:rsidRPr="00D847FA">
        <w:t xml:space="preserve">, keine </w:t>
      </w:r>
      <w:r w:rsidR="00D847FA" w:rsidRPr="00D847FA">
        <w:t>Einschulungs- und Fortbildungskosten</w:t>
      </w:r>
      <w:r w:rsidR="00A2588F" w:rsidRPr="00D847FA">
        <w:t xml:space="preserve">: </w:t>
      </w:r>
    </w:p>
    <w:p w14:paraId="66DCBDC9" w14:textId="5F197180" w:rsidR="00846D0E" w:rsidRDefault="00846D0E" w:rsidP="00C56A10">
      <w:pPr>
        <w:ind w:right="3968"/>
        <w:jc w:val="both"/>
      </w:pPr>
      <w:r w:rsidRPr="00846D0E">
        <w:t>Eine Ausbildung im engen Sinn liegt vor, wenn der*die AN einen Beruf erlernt. Um eine Weiterbildung handelt es sich, wenn bereits vor</w:t>
      </w:r>
      <w:r w:rsidR="00373A9F">
        <w:softHyphen/>
      </w:r>
      <w:r w:rsidRPr="00846D0E">
        <w:t xml:space="preserve">handene Kenntnisse durch den Erwerb von zusätzlichen Qualifikationen erweitert </w:t>
      </w:r>
      <w:r w:rsidR="0009391E">
        <w:t>oder neue Schwerpunkte gesetzt werden, die nicht zwingend für die aktuelle Berufsausübung erforderlich sind</w:t>
      </w:r>
      <w:r w:rsidRPr="00846D0E">
        <w:t>.</w:t>
      </w:r>
    </w:p>
    <w:p w14:paraId="0520B90B" w14:textId="77777777" w:rsidR="00775682" w:rsidRDefault="00A2588F" w:rsidP="00C56A10">
      <w:pPr>
        <w:ind w:right="3968"/>
        <w:jc w:val="both"/>
      </w:pPr>
      <w:r>
        <w:t>Davon abzugrenzen sind – neben bloßen</w:t>
      </w:r>
      <w:r w:rsidR="00846D0E">
        <w:t xml:space="preserve"> Einschulungen (z</w:t>
      </w:r>
      <w:r w:rsidR="00D847FA">
        <w:t>.</w:t>
      </w:r>
      <w:r w:rsidR="00846D0E">
        <w:t xml:space="preserve">B. in betrieblich genutzte Spezialprogramme) </w:t>
      </w:r>
      <w:r>
        <w:t xml:space="preserve">– Kosten für </w:t>
      </w:r>
      <w:r w:rsidR="00846D0E" w:rsidRPr="00D847FA">
        <w:t>Fortbildungen,</w:t>
      </w:r>
      <w:r w:rsidR="00846D0E">
        <w:t xml:space="preserve"> welche für die aktuelle Berufsausübung erforderliche Kenntnisse vertiefen oder aktuell halten sollen (</w:t>
      </w:r>
      <w:r w:rsidR="00846D0E" w:rsidRPr="00846D0E">
        <w:t>z</w:t>
      </w:r>
      <w:r w:rsidR="00D847FA">
        <w:t>.</w:t>
      </w:r>
      <w:r w:rsidR="00846D0E" w:rsidRPr="00846D0E">
        <w:t>B</w:t>
      </w:r>
      <w:r w:rsidR="00846D0E">
        <w:t>.</w:t>
      </w:r>
      <w:r w:rsidR="00846D0E" w:rsidRPr="00846D0E">
        <w:t xml:space="preserve"> </w:t>
      </w:r>
      <w:r w:rsidR="00D847FA" w:rsidRPr="00846D0E">
        <w:t>jährliche</w:t>
      </w:r>
      <w:r w:rsidR="00846D0E" w:rsidRPr="00846D0E">
        <w:t xml:space="preserve"> Seminare </w:t>
      </w:r>
      <w:r w:rsidR="00D847FA" w:rsidRPr="00846D0E">
        <w:t>über</w:t>
      </w:r>
      <w:r w:rsidR="00846D0E" w:rsidRPr="00846D0E">
        <w:t xml:space="preserve"> aktuelle </w:t>
      </w:r>
      <w:r w:rsidR="00D847FA" w:rsidRPr="00846D0E">
        <w:t>Änderungen</w:t>
      </w:r>
      <w:r w:rsidR="00846D0E" w:rsidRPr="00846D0E">
        <w:t xml:space="preserve"> der Gesetzeslage</w:t>
      </w:r>
      <w:r w:rsidR="00846D0E">
        <w:t>)</w:t>
      </w:r>
      <w:r w:rsidR="00846D0E" w:rsidRPr="00846D0E">
        <w:t>.</w:t>
      </w:r>
      <w:r>
        <w:t xml:space="preserve"> Diese sind von dem*der AG zu tragen und können nicht Gegenstand einer Rückzahlungsvereinbarung sein. </w:t>
      </w:r>
    </w:p>
    <w:p w14:paraId="3D69B2A5" w14:textId="3CFB5063" w:rsidR="00846D0E" w:rsidRPr="00846D0E" w:rsidRDefault="00775682" w:rsidP="00C56A10">
      <w:pPr>
        <w:ind w:right="3968"/>
        <w:jc w:val="both"/>
      </w:pPr>
      <w:r>
        <w:t xml:space="preserve">Gleiches gilt für Aus-, Fort- oder Weiterbildungen, die für die Ausübung </w:t>
      </w:r>
      <w:r>
        <w:t xml:space="preserve">einer arbeitsvertraglich vereinbarten Tätigkeit auf Grund gesetzlicher Vorschriften Verordnungen, Normen der kollektiven Rechtsgestaltung oder des Arbeitsvertrages </w:t>
      </w:r>
      <w:r>
        <w:t xml:space="preserve">eine Voraussetzung sind. Auch in diesen Fällen sind die Kosten von </w:t>
      </w:r>
      <w:r>
        <w:t>dem*der AG zu tragen und können nicht Gegenstand einer Rückzahlungsvereinbarung sein</w:t>
      </w:r>
      <w:r>
        <w:t xml:space="preserve">; und die Teilnahme  </w:t>
      </w:r>
      <w:r>
        <w:t xml:space="preserve">des*der Arbeitnehmenden an dieser Aus-, Fort- oder Weiterbildung </w:t>
      </w:r>
      <w:r>
        <w:t xml:space="preserve">ist </w:t>
      </w:r>
      <w:r>
        <w:t>Arbeitszeit</w:t>
      </w:r>
      <w:r>
        <w:t>.</w:t>
      </w:r>
    </w:p>
    <w:p w14:paraId="77E50700" w14:textId="2D1D5E0C" w:rsidR="006E4D3F" w:rsidRPr="006E4D3F" w:rsidRDefault="006E4D3F" w:rsidP="00C56A10">
      <w:pPr>
        <w:ind w:right="3968"/>
        <w:jc w:val="both"/>
      </w:pPr>
      <w:r w:rsidRPr="00642D1A">
        <w:rPr>
          <w:szCs w:val="20"/>
        </w:rPr>
        <w:t>Allgemeine</w:t>
      </w:r>
      <w:r>
        <w:rPr>
          <w:szCs w:val="20"/>
        </w:rPr>
        <w:t xml:space="preserve"> </w:t>
      </w:r>
      <w:r w:rsidRPr="00642D1A">
        <w:rPr>
          <w:szCs w:val="20"/>
        </w:rPr>
        <w:t xml:space="preserve">Informationen </w:t>
      </w:r>
      <w:r w:rsidR="00846D0E">
        <w:rPr>
          <w:szCs w:val="20"/>
        </w:rPr>
        <w:t>zum Arbeitsrecht</w:t>
      </w:r>
      <w:r w:rsidRPr="00642D1A">
        <w:rPr>
          <w:szCs w:val="20"/>
        </w:rPr>
        <w:t xml:space="preserve"> </w:t>
      </w:r>
      <w:r>
        <w:rPr>
          <w:szCs w:val="20"/>
        </w:rPr>
        <w:t xml:space="preserve">und weitere Muster </w:t>
      </w:r>
      <w:r w:rsidRPr="00642D1A">
        <w:rPr>
          <w:szCs w:val="20"/>
        </w:rPr>
        <w:t xml:space="preserve">findet ihr auf </w:t>
      </w:r>
      <w:hyperlink r:id="rId10" w:history="1">
        <w:r w:rsidRPr="00642D1A">
          <w:rPr>
            <w:rStyle w:val="Hyperlink"/>
            <w:rFonts w:ascii="Helvetica Neue" w:hAnsi="Helvetica Neue"/>
            <w:szCs w:val="20"/>
          </w:rPr>
          <w:t>www.igkultur.at</w:t>
        </w:r>
      </w:hyperlink>
      <w:r>
        <w:rPr>
          <w:szCs w:val="20"/>
        </w:rPr>
        <w:t>.</w:t>
      </w:r>
    </w:p>
    <w:p w14:paraId="770DD7D2" w14:textId="502B2651" w:rsidR="003E1E80" w:rsidRDefault="003E1E80" w:rsidP="00874DD6">
      <w:pPr>
        <w:ind w:right="3686"/>
        <w:rPr>
          <w:rFonts w:ascii="Helvetica Neue" w:hAnsi="Helvetica Neue"/>
          <w:b/>
          <w:color w:val="000000" w:themeColor="text1"/>
          <w:spacing w:val="20"/>
          <w:sz w:val="24"/>
          <w:szCs w:val="32"/>
        </w:rPr>
      </w:pPr>
    </w:p>
    <w:p w14:paraId="78AB043C" w14:textId="64C5D64E" w:rsidR="003E1E80" w:rsidRDefault="003E1E80" w:rsidP="00874DD6">
      <w:pPr>
        <w:ind w:right="3686"/>
        <w:rPr>
          <w:rFonts w:ascii="Helvetica Neue" w:hAnsi="Helvetica Neue"/>
          <w:b/>
          <w:color w:val="000000" w:themeColor="text1"/>
          <w:spacing w:val="20"/>
          <w:sz w:val="24"/>
          <w:szCs w:val="32"/>
        </w:rPr>
      </w:pPr>
    </w:p>
    <w:p w14:paraId="62C16279" w14:textId="0B8588F7" w:rsidR="003E1E80" w:rsidRDefault="003E1E80" w:rsidP="00874DD6">
      <w:pPr>
        <w:tabs>
          <w:tab w:val="left" w:pos="1014"/>
        </w:tabs>
        <w:ind w:right="3686"/>
        <w:rPr>
          <w:rFonts w:ascii="Helvetica Neue" w:hAnsi="Helvetica Neue"/>
          <w:b/>
          <w:color w:val="000000" w:themeColor="text1"/>
          <w:spacing w:val="20"/>
          <w:sz w:val="24"/>
          <w:szCs w:val="32"/>
        </w:rPr>
      </w:pPr>
      <w:r>
        <w:rPr>
          <w:rFonts w:ascii="Helvetica Neue" w:hAnsi="Helvetica Neue"/>
          <w:b/>
          <w:color w:val="000000" w:themeColor="text1"/>
          <w:spacing w:val="20"/>
          <w:sz w:val="24"/>
          <w:szCs w:val="32"/>
        </w:rPr>
        <w:br/>
      </w:r>
    </w:p>
    <w:p w14:paraId="3A4ACAE5" w14:textId="23525711" w:rsidR="003E1E80" w:rsidRDefault="003E1E80" w:rsidP="00874DD6">
      <w:pPr>
        <w:ind w:right="3686"/>
        <w:rPr>
          <w:rFonts w:ascii="Helvetica Neue" w:hAnsi="Helvetica Neue"/>
          <w:b/>
          <w:color w:val="000000" w:themeColor="text1"/>
          <w:spacing w:val="20"/>
          <w:sz w:val="24"/>
          <w:szCs w:val="32"/>
        </w:rPr>
      </w:pPr>
    </w:p>
    <w:p w14:paraId="262C0531" w14:textId="362A8C13" w:rsidR="00874DD6" w:rsidRDefault="00874DD6" w:rsidP="00874DD6">
      <w:pPr>
        <w:ind w:right="3686"/>
        <w:rPr>
          <w:rFonts w:ascii="Helvetica Neue" w:hAnsi="Helvetica Neue"/>
          <w:b/>
          <w:color w:val="000000" w:themeColor="text1"/>
          <w:spacing w:val="20"/>
          <w:sz w:val="24"/>
          <w:szCs w:val="32"/>
        </w:rPr>
      </w:pPr>
    </w:p>
    <w:p w14:paraId="230C1FB4" w14:textId="7A04993B" w:rsidR="006C649A" w:rsidRPr="006C649A" w:rsidRDefault="006C649A" w:rsidP="00EB1792">
      <w:pPr>
        <w:tabs>
          <w:tab w:val="left" w:pos="6237"/>
        </w:tabs>
        <w:ind w:right="5244"/>
        <w:jc w:val="both"/>
        <w:rPr>
          <w:highlight w:val="lightGray"/>
        </w:rPr>
        <w:sectPr w:rsidR="006C649A" w:rsidRPr="006C649A" w:rsidSect="00376DEE">
          <w:headerReference w:type="default" r:id="rId11"/>
          <w:footerReference w:type="default" r:id="rId12"/>
          <w:footerReference w:type="first" r:id="rId13"/>
          <w:pgSz w:w="11906" w:h="16838"/>
          <w:pgMar w:top="2835" w:right="1134" w:bottom="1134" w:left="1134" w:header="0" w:footer="278" w:gutter="0"/>
          <w:pgNumType w:start="1"/>
          <w:cols w:space="720"/>
          <w:formProt w:val="0"/>
          <w:titlePg/>
          <w:docGrid w:linePitch="360"/>
        </w:sectPr>
      </w:pPr>
    </w:p>
    <w:p w14:paraId="00ADFDE3" w14:textId="77777777" w:rsidR="004A18BF" w:rsidRPr="004A18BF" w:rsidRDefault="004A18BF" w:rsidP="009F3474">
      <w:pPr>
        <w:spacing w:after="300"/>
        <w:rPr>
          <w:rFonts w:ascii="Helvetica" w:hAnsi="Helvetica"/>
          <w:b/>
          <w:bCs/>
          <w:caps/>
          <w:spacing w:val="6"/>
          <w:sz w:val="36"/>
          <w:szCs w:val="36"/>
        </w:rPr>
      </w:pPr>
      <w:r w:rsidRPr="004A18BF">
        <w:rPr>
          <w:rFonts w:ascii="Helvetica" w:hAnsi="Helvetica"/>
          <w:b/>
          <w:bCs/>
          <w:caps/>
          <w:spacing w:val="6"/>
          <w:sz w:val="36"/>
          <w:szCs w:val="36"/>
        </w:rPr>
        <w:lastRenderedPageBreak/>
        <w:t xml:space="preserve">Vereinbarung über die  </w:t>
      </w:r>
      <w:r w:rsidRPr="004A18BF">
        <w:rPr>
          <w:rFonts w:ascii="Helvetica" w:hAnsi="Helvetica"/>
          <w:b/>
          <w:bCs/>
          <w:caps/>
          <w:spacing w:val="6"/>
          <w:sz w:val="36"/>
          <w:szCs w:val="36"/>
        </w:rPr>
        <w:br/>
        <w:t>Rückzahlung von Ausbildungskosten</w:t>
      </w:r>
    </w:p>
    <w:p w14:paraId="2CEA2D24" w14:textId="77777777" w:rsidR="004A18BF" w:rsidRPr="00FC4B63" w:rsidRDefault="004A18BF" w:rsidP="006D4CDA">
      <w:pPr>
        <w:pStyle w:val="Vertragflietext"/>
        <w:ind w:left="0"/>
      </w:pPr>
      <w:r w:rsidRPr="00FC4B63">
        <w:t xml:space="preserve">Als Zusatz zum Vertrag zwischen </w:t>
      </w:r>
      <w:r w:rsidRPr="00FC4B63">
        <w:rPr>
          <w:highlight w:val="lightGray"/>
        </w:rPr>
        <w:t>[Name d. Vereins]</w:t>
      </w:r>
      <w:r w:rsidRPr="00FC4B63">
        <w:t xml:space="preserve"> (</w:t>
      </w:r>
      <w:r w:rsidRPr="00FC4B63">
        <w:rPr>
          <w:b/>
          <w:bCs/>
        </w:rPr>
        <w:t>Arbeitgeber*in</w:t>
      </w:r>
      <w:r w:rsidRPr="00FC4B63">
        <w:t xml:space="preserve">, im Folgenden kurz </w:t>
      </w:r>
      <w:r w:rsidRPr="00FC4B63">
        <w:rPr>
          <w:b/>
          <w:bCs/>
        </w:rPr>
        <w:t>„AG“</w:t>
      </w:r>
      <w:r w:rsidRPr="00FC4B63">
        <w:t xml:space="preserve">) und </w:t>
      </w:r>
      <w:r w:rsidRPr="00FC4B63">
        <w:br/>
      </w:r>
      <w:r w:rsidRPr="00FC4B63">
        <w:rPr>
          <w:highlight w:val="lightGray"/>
        </w:rPr>
        <w:t>[Name]</w:t>
      </w:r>
      <w:r w:rsidRPr="00FC4B63">
        <w:t xml:space="preserve"> </w:t>
      </w:r>
      <w:r w:rsidRPr="00FC4B63">
        <w:rPr>
          <w:b/>
          <w:bCs/>
        </w:rPr>
        <w:t>(Arbeitnehmer*in</w:t>
      </w:r>
      <w:r w:rsidRPr="00FC4B63">
        <w:t xml:space="preserve">, im Folgenden kurz </w:t>
      </w:r>
      <w:r w:rsidRPr="00FC4B63">
        <w:rPr>
          <w:b/>
          <w:bCs/>
        </w:rPr>
        <w:t>„AN“</w:t>
      </w:r>
      <w:r w:rsidRPr="00FC4B63">
        <w:t xml:space="preserve">) vom </w:t>
      </w:r>
      <w:r w:rsidRPr="00FC4B63">
        <w:rPr>
          <w:highlight w:val="lightGray"/>
        </w:rPr>
        <w:t>[Vertragsdatum]</w:t>
      </w:r>
      <w:r w:rsidRPr="00FC4B63">
        <w:t xml:space="preserve"> wird folgende Vereinbarung geschlossen.</w:t>
      </w:r>
    </w:p>
    <w:p w14:paraId="28A8B3C5" w14:textId="77777777" w:rsidR="004A18BF" w:rsidRDefault="004A18BF" w:rsidP="0094292A">
      <w:pPr>
        <w:pStyle w:val="VertragNummerierungEbene1"/>
        <w:numPr>
          <w:ilvl w:val="0"/>
          <w:numId w:val="6"/>
        </w:numPr>
        <w:tabs>
          <w:tab w:val="clear" w:pos="0"/>
        </w:tabs>
        <w:ind w:left="567" w:hanging="567"/>
      </w:pPr>
      <w:r w:rsidRPr="001C0A60">
        <w:t>Vereinbarte Bildungsma</w:t>
      </w:r>
      <w:r>
        <w:t>ss</w:t>
      </w:r>
      <w:r w:rsidRPr="001C0A60">
        <w:t>nahme</w:t>
      </w:r>
    </w:p>
    <w:p w14:paraId="6B055F36" w14:textId="77777777" w:rsidR="004A18BF" w:rsidRPr="004A18BF" w:rsidRDefault="004A18BF" w:rsidP="0094292A">
      <w:pPr>
        <w:pStyle w:val="VertragNummerierungEbene2"/>
        <w:numPr>
          <w:ilvl w:val="1"/>
          <w:numId w:val="6"/>
        </w:numPr>
        <w:rPr>
          <w:color w:val="000000" w:themeColor="text1"/>
          <w:lang w:val="de-AT"/>
        </w:rPr>
      </w:pPr>
      <w:r w:rsidRPr="001C0A60">
        <w:rPr>
          <w:lang w:val="de-AT"/>
        </w:rPr>
        <w:t>Der</w:t>
      </w:r>
      <w:r>
        <w:rPr>
          <w:lang w:val="de-AT"/>
        </w:rPr>
        <w:t>*d</w:t>
      </w:r>
      <w:r w:rsidRPr="001C0A60">
        <w:rPr>
          <w:lang w:val="de-AT"/>
        </w:rPr>
        <w:t xml:space="preserve">ie </w:t>
      </w:r>
      <w:r>
        <w:rPr>
          <w:lang w:val="de-AT"/>
        </w:rPr>
        <w:t>AG</w:t>
      </w:r>
      <w:r w:rsidRPr="001C0A60">
        <w:rPr>
          <w:lang w:val="de-AT"/>
        </w:rPr>
        <w:t xml:space="preserve"> ermöglicht es </w:t>
      </w:r>
      <w:r>
        <w:rPr>
          <w:lang w:val="de-AT"/>
        </w:rPr>
        <w:t>dem*der AN</w:t>
      </w:r>
      <w:r w:rsidRPr="001C0A60">
        <w:rPr>
          <w:lang w:val="de-AT"/>
        </w:rPr>
        <w:t xml:space="preserve"> </w:t>
      </w:r>
      <w:proofErr w:type="spellStart"/>
      <w:r w:rsidRPr="001C0A60">
        <w:rPr>
          <w:lang w:val="de-AT"/>
        </w:rPr>
        <w:t>an</w:t>
      </w:r>
      <w:proofErr w:type="spellEnd"/>
      <w:r w:rsidRPr="001C0A60">
        <w:rPr>
          <w:lang w:val="de-AT"/>
        </w:rPr>
        <w:t xml:space="preserve"> folgender Aus- bzw. Weiterbildungsmaßnahme</w:t>
      </w:r>
      <w:r>
        <w:rPr>
          <w:lang w:val="de-AT"/>
        </w:rPr>
        <w:t xml:space="preserve"> </w:t>
      </w:r>
      <w:r w:rsidRPr="004A18BF">
        <w:rPr>
          <w:lang w:val="de-AT"/>
        </w:rPr>
        <w:t>teilzunehmen (im Folgenden „</w:t>
      </w:r>
      <w:r w:rsidRPr="004A18BF">
        <w:rPr>
          <w:b/>
          <w:bCs/>
          <w:lang w:val="de-AT"/>
        </w:rPr>
        <w:t>Bildungsmaßnahme</w:t>
      </w:r>
      <w:r w:rsidRPr="004A18BF">
        <w:rPr>
          <w:lang w:val="de-AT"/>
        </w:rPr>
        <w:t xml:space="preserve">“): </w:t>
      </w:r>
      <w:r w:rsidRPr="004A18BF">
        <w:rPr>
          <w:lang w:val="de-AT"/>
        </w:rPr>
        <w:br/>
      </w:r>
      <w:r w:rsidRPr="004A18BF">
        <w:rPr>
          <w:rStyle w:val="NichtaufgelsteErwhnung"/>
        </w:rPr>
        <w:t>[Beschreibung der Bildungsmaßnahme inkl. Name der Bildungseinrichtung]</w:t>
      </w:r>
      <w:r w:rsidRPr="004A18BF">
        <w:rPr>
          <w:color w:val="000000" w:themeColor="text1"/>
          <w:lang w:val="de-AT"/>
        </w:rPr>
        <w:t>.</w:t>
      </w:r>
    </w:p>
    <w:p w14:paraId="482281DE" w14:textId="77777777" w:rsidR="004A18BF" w:rsidRPr="001C0A60" w:rsidRDefault="004A18BF" w:rsidP="0094292A">
      <w:pPr>
        <w:pStyle w:val="VertragNummerierungEbene2"/>
        <w:numPr>
          <w:ilvl w:val="1"/>
          <w:numId w:val="6"/>
        </w:numPr>
      </w:pPr>
      <w:r w:rsidRPr="001C0A60">
        <w:rPr>
          <w:lang w:val="de-AT"/>
        </w:rPr>
        <w:t>Der</w:t>
      </w:r>
      <w:r>
        <w:rPr>
          <w:lang w:val="de-AT"/>
        </w:rPr>
        <w:t>*d</w:t>
      </w:r>
      <w:r w:rsidRPr="001C0A60">
        <w:rPr>
          <w:lang w:val="de-AT"/>
        </w:rPr>
        <w:t xml:space="preserve">ie </w:t>
      </w:r>
      <w:r>
        <w:rPr>
          <w:lang w:val="de-AT"/>
        </w:rPr>
        <w:t>AN</w:t>
      </w:r>
      <w:r w:rsidRPr="001C0A60">
        <w:rPr>
          <w:lang w:val="de-AT"/>
        </w:rPr>
        <w:t xml:space="preserve"> bestätigt ausdrücklich, dass diese Bildungsmaßnahme einen </w:t>
      </w:r>
      <w:r w:rsidRPr="009D0F38">
        <w:t xml:space="preserve">außerhalb des </w:t>
      </w:r>
      <w:r>
        <w:t xml:space="preserve">bestehenden Arbeitsverhältnisses </w:t>
      </w:r>
      <w:r w:rsidRPr="009D0F38">
        <w:t>verwertbar</w:t>
      </w:r>
      <w:r>
        <w:t>en</w:t>
      </w:r>
      <w:r w:rsidRPr="009D0F38">
        <w:t xml:space="preserve"> Vorteil (z.B. Verbesserung der Verdienstchancen bei Wechsel des Arbeitsplatzes) </w:t>
      </w:r>
      <w:r>
        <w:t>begründet.</w:t>
      </w:r>
    </w:p>
    <w:p w14:paraId="6EDD072C" w14:textId="77777777" w:rsidR="004A18BF" w:rsidRPr="001C0A60" w:rsidRDefault="004A18BF" w:rsidP="0094292A">
      <w:pPr>
        <w:pStyle w:val="VertragNummerierungEbene1"/>
        <w:numPr>
          <w:ilvl w:val="0"/>
          <w:numId w:val="6"/>
        </w:numPr>
        <w:tabs>
          <w:tab w:val="clear" w:pos="0"/>
        </w:tabs>
        <w:ind w:left="567" w:hanging="567"/>
      </w:pPr>
      <w:r>
        <w:t>Kostenübernahme</w:t>
      </w:r>
    </w:p>
    <w:p w14:paraId="306927E9" w14:textId="0A161CA0" w:rsidR="004A18BF" w:rsidRDefault="004A18BF" w:rsidP="0094292A">
      <w:pPr>
        <w:pStyle w:val="VertragNummerierungEbene2"/>
        <w:numPr>
          <w:ilvl w:val="1"/>
          <w:numId w:val="6"/>
        </w:numPr>
      </w:pPr>
      <w:r>
        <w:t>Der*die AG</w:t>
      </w:r>
      <w:r w:rsidRPr="001C0A60">
        <w:t xml:space="preserve"> übernimmt die notwendigen Kosten der </w:t>
      </w:r>
      <w:r>
        <w:t xml:space="preserve">oben genannten </w:t>
      </w:r>
      <w:r w:rsidRPr="001C0A60">
        <w:t>Bildungsmaßnahme</w:t>
      </w:r>
      <w:r w:rsidR="00FF11F7">
        <w:t xml:space="preserve"> </w:t>
      </w:r>
      <w:r w:rsidR="00FF11F7" w:rsidRPr="006D4CDA">
        <w:rPr>
          <w:rStyle w:val="NichtaufgelsteErwhnung"/>
        </w:rPr>
        <w:t>[in vollem Umfang/zu xx%]</w:t>
      </w:r>
      <w:r w:rsidR="00FF11F7">
        <w:t>. Das entspricht einem Betrag</w:t>
      </w:r>
      <w:r w:rsidRPr="001C0A60">
        <w:t xml:space="preserve"> </w:t>
      </w:r>
      <w:r w:rsidRPr="004A18BF">
        <w:t xml:space="preserve">von </w:t>
      </w:r>
      <w:r w:rsidRPr="004A18BF">
        <w:rPr>
          <w:color w:val="000000" w:themeColor="text1"/>
        </w:rPr>
        <w:t>€ </w:t>
      </w:r>
      <w:r w:rsidRPr="004A18BF">
        <w:rPr>
          <w:rStyle w:val="NichtaufgelsteErwhnung"/>
        </w:rPr>
        <w:t>[</w:t>
      </w:r>
      <w:proofErr w:type="spellStart"/>
      <w:r w:rsidRPr="004A18BF">
        <w:rPr>
          <w:rStyle w:val="NichtaufgelsteErwhnung"/>
        </w:rPr>
        <w:t>xxxx</w:t>
      </w:r>
      <w:proofErr w:type="spellEnd"/>
      <w:r w:rsidRPr="004A18BF">
        <w:rPr>
          <w:rStyle w:val="NichtaufgelsteErwhnung"/>
        </w:rPr>
        <w:t>]</w:t>
      </w:r>
      <w:r w:rsidRPr="004A18BF">
        <w:rPr>
          <w:color w:val="000000" w:themeColor="text1"/>
        </w:rPr>
        <w:t xml:space="preserve"> </w:t>
      </w:r>
      <w:r w:rsidRPr="004A18BF">
        <w:t>(inkl. allfälliger Umsatzsteuer).</w:t>
      </w:r>
    </w:p>
    <w:p w14:paraId="4D2CD21C" w14:textId="77777777" w:rsidR="004A18BF" w:rsidRPr="004A18BF" w:rsidRDefault="004A18BF" w:rsidP="0094292A">
      <w:pPr>
        <w:pStyle w:val="VertragNummerierungEbene2"/>
        <w:numPr>
          <w:ilvl w:val="1"/>
          <w:numId w:val="6"/>
        </w:numPr>
        <w:rPr>
          <w:b/>
          <w:bCs/>
        </w:rPr>
      </w:pPr>
      <w:r w:rsidRPr="004A18BF">
        <w:rPr>
          <w:b/>
          <w:bCs/>
          <w:i/>
          <w:iCs/>
        </w:rPr>
        <w:t>[Variante a – Teilnahme = Arbeitszeit]</w:t>
      </w:r>
    </w:p>
    <w:p w14:paraId="4B856C6A" w14:textId="77777777" w:rsidR="004A18BF" w:rsidRPr="00A15B33" w:rsidRDefault="004A18BF" w:rsidP="004A18BF">
      <w:pPr>
        <w:pStyle w:val="VertragNummerierungEbene2"/>
        <w:numPr>
          <w:ilvl w:val="0"/>
          <w:numId w:val="0"/>
        </w:numPr>
        <w:ind w:left="576"/>
        <w:rPr>
          <w:i/>
          <w:iCs/>
          <w:lang w:val="de-AT"/>
        </w:rPr>
      </w:pPr>
      <w:r w:rsidRPr="00A15B33">
        <w:rPr>
          <w:i/>
          <w:iCs/>
          <w:lang w:val="de-AT"/>
        </w:rPr>
        <w:t xml:space="preserve">Der*die AN verpflichtet sich zur Teilnahme und gewissenhaften Mitwirkung an dieser Aus- bzw. Weiterbildung. Die Abwesenheit von der Aus- bzw. Weiterbildung ist dem*der AN nur im Falle eines berechtigten Verhinderungsgrundes (z.B. Erkrankung) gestattet, welcher auf Verlangen </w:t>
      </w:r>
      <w:r>
        <w:rPr>
          <w:i/>
          <w:iCs/>
          <w:lang w:val="de-AT"/>
        </w:rPr>
        <w:t>des*der AG</w:t>
      </w:r>
      <w:r w:rsidRPr="00A15B33">
        <w:rPr>
          <w:i/>
          <w:iCs/>
          <w:lang w:val="de-AT"/>
        </w:rPr>
        <w:t xml:space="preserve"> nachzuweisen ist. </w:t>
      </w:r>
    </w:p>
    <w:p w14:paraId="589CFC18" w14:textId="77777777" w:rsidR="004A18BF" w:rsidRPr="007C134A" w:rsidRDefault="004A18BF" w:rsidP="004A18BF">
      <w:pPr>
        <w:pStyle w:val="VertragNummerierungEbene2"/>
        <w:numPr>
          <w:ilvl w:val="0"/>
          <w:numId w:val="0"/>
        </w:numPr>
        <w:ind w:left="576"/>
        <w:rPr>
          <w:i/>
          <w:iCs/>
        </w:rPr>
      </w:pPr>
      <w:r w:rsidRPr="001C0A60">
        <w:rPr>
          <w:i/>
          <w:iCs/>
        </w:rPr>
        <w:t xml:space="preserve">Die Teilnahme an der Bildungsmaßnahme erfolgt grundsätzlich während der Arbeitszeit bzw. </w:t>
      </w:r>
      <w:r w:rsidRPr="00A46F5F">
        <w:rPr>
          <w:i/>
          <w:iCs/>
        </w:rPr>
        <w:t>darf als Arbeitszeit verzeichnet werden.</w:t>
      </w:r>
      <w:r>
        <w:rPr>
          <w:i/>
          <w:iCs/>
        </w:rPr>
        <w:t xml:space="preserve"> Die Zeiten der Teilnahme begründen keine </w:t>
      </w:r>
      <w:r w:rsidRPr="007C134A">
        <w:rPr>
          <w:i/>
          <w:iCs/>
        </w:rPr>
        <w:t>zuschlagspflichtigen Mehr- oder Überstunden.</w:t>
      </w:r>
    </w:p>
    <w:p w14:paraId="197FF98A" w14:textId="3C74FE31" w:rsidR="004A18BF" w:rsidRPr="00AD0BBF" w:rsidRDefault="00AD0BBF" w:rsidP="004A18BF">
      <w:pPr>
        <w:pStyle w:val="VertragNummerierungEbene2"/>
        <w:numPr>
          <w:ilvl w:val="0"/>
          <w:numId w:val="0"/>
        </w:numPr>
        <w:ind w:left="576"/>
        <w:rPr>
          <w:i/>
          <w:iCs/>
          <w:color w:val="7F7F7F" w:themeColor="text1" w:themeTint="80"/>
        </w:rPr>
      </w:pPr>
      <w:r w:rsidRPr="00AD0BBF">
        <w:rPr>
          <w:b/>
          <w:bCs/>
          <w:i/>
          <w:iCs/>
          <w:color w:val="7F7F7F" w:themeColor="text1" w:themeTint="80"/>
        </w:rPr>
        <w:t>[optional, falls in 3.1. auch Entgeltrückzahlung erfasst sein soll]</w:t>
      </w:r>
      <w:r w:rsidRPr="00AD0BBF">
        <w:rPr>
          <w:i/>
          <w:iCs/>
          <w:color w:val="7F7F7F" w:themeColor="text1" w:themeTint="80"/>
        </w:rPr>
        <w:t xml:space="preserve"> </w:t>
      </w:r>
      <w:r w:rsidR="004A18BF" w:rsidRPr="00AD0BBF">
        <w:rPr>
          <w:i/>
          <w:iCs/>
          <w:color w:val="7F7F7F" w:themeColor="text1" w:themeTint="80"/>
        </w:rPr>
        <w:t>Der*die AG übernimmt dementsprechend die Entgeltzahlung für den Zeitraum der Bildungsmaßnahme. Der für die Bildungsmaßnahme benötigte Zeitaufwand wird auf c</w:t>
      </w:r>
      <w:r w:rsidR="004A18BF" w:rsidRPr="00AD0BBF">
        <w:rPr>
          <w:color w:val="7F7F7F" w:themeColor="text1" w:themeTint="80"/>
        </w:rPr>
        <w:t xml:space="preserve">a. </w:t>
      </w:r>
      <w:r w:rsidR="004A18BF" w:rsidRPr="00AD0BBF">
        <w:rPr>
          <w:rStyle w:val="NichtaufgelsteErwhnung"/>
          <w:i/>
          <w:iCs/>
        </w:rPr>
        <w:t>[xx Stunden]</w:t>
      </w:r>
      <w:r w:rsidR="004A18BF" w:rsidRPr="00AD0BBF">
        <w:rPr>
          <w:color w:val="000000" w:themeColor="text1"/>
        </w:rPr>
        <w:t xml:space="preserve"> </w:t>
      </w:r>
      <w:r w:rsidR="004A18BF" w:rsidRPr="00AD0BBF">
        <w:rPr>
          <w:i/>
          <w:iCs/>
          <w:color w:val="7F7F7F" w:themeColor="text1" w:themeTint="80"/>
        </w:rPr>
        <w:t>geschätzt. Das entspricht einer Brutto-Entgeltzahlung von insgesamt € </w:t>
      </w:r>
      <w:r w:rsidR="004A18BF" w:rsidRPr="00AD0BBF">
        <w:rPr>
          <w:rStyle w:val="NichtaufgelsteErwhnung"/>
          <w:i/>
          <w:iCs/>
        </w:rPr>
        <w:t>[</w:t>
      </w:r>
      <w:proofErr w:type="spellStart"/>
      <w:r w:rsidR="004A18BF" w:rsidRPr="00AD0BBF">
        <w:rPr>
          <w:rStyle w:val="NichtaufgelsteErwhnung"/>
          <w:i/>
          <w:iCs/>
        </w:rPr>
        <w:t>xxxxx</w:t>
      </w:r>
      <w:proofErr w:type="spellEnd"/>
      <w:r w:rsidR="004A18BF" w:rsidRPr="00AD0BBF">
        <w:rPr>
          <w:rStyle w:val="NichtaufgelsteErwhnung"/>
          <w:i/>
          <w:iCs/>
        </w:rPr>
        <w:t>]</w:t>
      </w:r>
      <w:r w:rsidR="004A18BF" w:rsidRPr="00AD0BBF">
        <w:rPr>
          <w:i/>
          <w:iCs/>
          <w:color w:val="000000" w:themeColor="text1"/>
        </w:rPr>
        <w:t xml:space="preserve"> </w:t>
      </w:r>
      <w:r w:rsidR="004A18BF" w:rsidRPr="00AD0BBF">
        <w:rPr>
          <w:i/>
          <w:iCs/>
          <w:color w:val="7F7F7F" w:themeColor="text1" w:themeTint="80"/>
        </w:rPr>
        <w:t>(bei der Berechnung von € [</w:t>
      </w:r>
      <w:r w:rsidR="004A18BF" w:rsidRPr="00AD0BBF">
        <w:rPr>
          <w:rStyle w:val="NichtaufgelsteErwhnung"/>
          <w:i/>
          <w:iCs/>
        </w:rPr>
        <w:t>xx/Stunde</w:t>
      </w:r>
      <w:r w:rsidR="004A18BF" w:rsidRPr="00AD0BBF">
        <w:rPr>
          <w:i/>
          <w:iCs/>
          <w:color w:val="7F7F7F" w:themeColor="text1" w:themeTint="80"/>
        </w:rPr>
        <w:t>]).</w:t>
      </w:r>
    </w:p>
    <w:p w14:paraId="5D94EE49" w14:textId="77777777" w:rsidR="004A18BF" w:rsidRPr="004A18BF" w:rsidRDefault="004A18BF" w:rsidP="004A18BF">
      <w:pPr>
        <w:pStyle w:val="VertragNummerierungEbene2"/>
        <w:numPr>
          <w:ilvl w:val="0"/>
          <w:numId w:val="0"/>
        </w:numPr>
        <w:ind w:left="576"/>
        <w:rPr>
          <w:b/>
          <w:bCs/>
          <w:i/>
          <w:iCs/>
        </w:rPr>
      </w:pPr>
      <w:r w:rsidRPr="004A18BF">
        <w:rPr>
          <w:b/>
          <w:bCs/>
          <w:i/>
          <w:iCs/>
        </w:rPr>
        <w:t>[Variante b – Teilnahme = Freizeit]</w:t>
      </w:r>
    </w:p>
    <w:p w14:paraId="3586477A" w14:textId="77777777" w:rsidR="004A18BF" w:rsidRPr="001C0A60" w:rsidRDefault="004A18BF" w:rsidP="004A18BF">
      <w:pPr>
        <w:pStyle w:val="VertragNummerierungEbene2"/>
        <w:numPr>
          <w:ilvl w:val="0"/>
          <w:numId w:val="0"/>
        </w:numPr>
        <w:ind w:left="576"/>
        <w:rPr>
          <w:i/>
          <w:iCs/>
        </w:rPr>
      </w:pPr>
      <w:r w:rsidRPr="001C0A60">
        <w:rPr>
          <w:i/>
          <w:iCs/>
        </w:rPr>
        <w:t xml:space="preserve">Die Teilnahme an der Bildungsmaßnahme erfolgt grundsätzlich in der Freizeit. </w:t>
      </w:r>
      <w:r>
        <w:rPr>
          <w:i/>
          <w:iCs/>
        </w:rPr>
        <w:t xml:space="preserve">Sollte die Bildungsmaßnahme in die vereinbarte Arbeitszeit fallen, hat der*die AN </w:t>
      </w:r>
      <w:r w:rsidRPr="001C0A60">
        <w:rPr>
          <w:i/>
          <w:iCs/>
        </w:rPr>
        <w:t xml:space="preserve">Zeitausgleich </w:t>
      </w:r>
      <w:r>
        <w:rPr>
          <w:i/>
          <w:iCs/>
        </w:rPr>
        <w:t xml:space="preserve">zu </w:t>
      </w:r>
      <w:r w:rsidRPr="001C0A60">
        <w:rPr>
          <w:i/>
          <w:iCs/>
        </w:rPr>
        <w:t>nehmen</w:t>
      </w:r>
      <w:r>
        <w:rPr>
          <w:i/>
          <w:iCs/>
        </w:rPr>
        <w:t>.</w:t>
      </w:r>
    </w:p>
    <w:p w14:paraId="5ED59794" w14:textId="77777777" w:rsidR="00C85F50" w:rsidRDefault="00C85F50">
      <w:pPr>
        <w:spacing w:before="0" w:after="0" w:line="240" w:lineRule="auto"/>
        <w:rPr>
          <w:b/>
          <w:bCs/>
          <w:caps/>
          <w:sz w:val="24"/>
          <w:szCs w:val="21"/>
        </w:rPr>
      </w:pPr>
      <w:r>
        <w:br w:type="page"/>
      </w:r>
    </w:p>
    <w:p w14:paraId="7B70EECE" w14:textId="632007BC" w:rsidR="004A18BF" w:rsidRPr="001C0A60" w:rsidRDefault="004A18BF" w:rsidP="0094292A">
      <w:pPr>
        <w:pStyle w:val="VertragNummerierungEbene1"/>
        <w:numPr>
          <w:ilvl w:val="0"/>
          <w:numId w:val="6"/>
        </w:numPr>
        <w:tabs>
          <w:tab w:val="clear" w:pos="0"/>
        </w:tabs>
        <w:ind w:left="567" w:hanging="567"/>
        <w:rPr>
          <w:rFonts w:eastAsiaTheme="minorHAnsi"/>
        </w:rPr>
      </w:pPr>
      <w:r w:rsidRPr="00C85F50">
        <w:lastRenderedPageBreak/>
        <w:t>Bindungsdauer</w:t>
      </w:r>
      <w:r w:rsidRPr="001C0A60">
        <w:rPr>
          <w:rFonts w:eastAsiaTheme="minorHAnsi"/>
        </w:rPr>
        <w:t xml:space="preserve"> und Rüc</w:t>
      </w:r>
      <w:r>
        <w:rPr>
          <w:rFonts w:eastAsiaTheme="minorHAnsi"/>
        </w:rPr>
        <w:t>kzahlungsverpflichtung</w:t>
      </w:r>
    </w:p>
    <w:p w14:paraId="36864CB9" w14:textId="74C0EA13" w:rsidR="004A18BF" w:rsidRDefault="004A18BF" w:rsidP="0094292A">
      <w:pPr>
        <w:pStyle w:val="VertragNummerierungEbene2"/>
        <w:numPr>
          <w:ilvl w:val="1"/>
          <w:numId w:val="6"/>
        </w:numPr>
      </w:pPr>
      <w:r w:rsidRPr="004A18BF">
        <w:t xml:space="preserve">Endet das Dienstverhältnis vor Ablauf von </w:t>
      </w:r>
      <w:r w:rsidRPr="004A18BF">
        <w:rPr>
          <w:rStyle w:val="NichtaufgelsteErwhnung"/>
        </w:rPr>
        <w:t>[xx Jahren]</w:t>
      </w:r>
      <w:r w:rsidRPr="004A18BF">
        <w:rPr>
          <w:rStyle w:val="Funotenanker"/>
        </w:rPr>
        <w:footnoteReference w:id="2"/>
      </w:r>
      <w:r w:rsidRPr="004A18BF">
        <w:rPr>
          <w:color w:val="000000" w:themeColor="text1"/>
        </w:rPr>
        <w:t xml:space="preserve"> </w:t>
      </w:r>
      <w:r w:rsidRPr="004A18BF">
        <w:t>ab erfolgreicher Absolvierung</w:t>
      </w:r>
      <w:r w:rsidRPr="004A18BF">
        <w:rPr>
          <w:rStyle w:val="Funotenanker"/>
        </w:rPr>
        <w:footnoteReference w:id="3"/>
      </w:r>
      <w:r w:rsidRPr="004A18BF">
        <w:t xml:space="preserve"> der Aus- oder Weiterbildung („Bindungsdauer“), verpflichtet sich der*die AN, die von dem*der AG getragenen Kosten der </w:t>
      </w:r>
      <w:r w:rsidRPr="004A18BF">
        <w:rPr>
          <w:color w:val="000000" w:themeColor="text1"/>
        </w:rPr>
        <w:t>Bildungsmaßnahme</w:t>
      </w:r>
      <w:r w:rsidRPr="004A18BF">
        <w:rPr>
          <w:i/>
          <w:iCs/>
          <w:color w:val="000000" w:themeColor="text1"/>
        </w:rPr>
        <w:t xml:space="preserve"> </w:t>
      </w:r>
      <w:r w:rsidRPr="004A18BF">
        <w:rPr>
          <w:color w:val="7F7F7F" w:themeColor="text1" w:themeTint="80"/>
        </w:rPr>
        <w:t>[</w:t>
      </w:r>
      <w:r w:rsidRPr="004A18BF">
        <w:rPr>
          <w:b/>
          <w:bCs/>
          <w:color w:val="7F7F7F" w:themeColor="text1" w:themeTint="80"/>
        </w:rPr>
        <w:t>optional:</w:t>
      </w:r>
      <w:r w:rsidRPr="004A18BF">
        <w:rPr>
          <w:color w:val="7F7F7F" w:themeColor="text1" w:themeTint="80"/>
        </w:rPr>
        <w:t xml:space="preserve"> einschließlich der oben genannten Entgeltzahlungen]</w:t>
      </w:r>
      <w:r w:rsidRPr="004A18BF">
        <w:rPr>
          <w:rStyle w:val="Funotenzeichen"/>
          <w:b/>
          <w:bCs/>
          <w:color w:val="7F7F7F" w:themeColor="text1" w:themeTint="80"/>
        </w:rPr>
        <w:t xml:space="preserve"> </w:t>
      </w:r>
      <w:r w:rsidRPr="004A18BF">
        <w:rPr>
          <w:rStyle w:val="Funotenanker"/>
        </w:rPr>
        <w:footnoteReference w:id="4"/>
      </w:r>
      <w:r w:rsidRPr="004A18BF">
        <w:rPr>
          <w:color w:val="FF0000"/>
        </w:rPr>
        <w:t xml:space="preserve"> </w:t>
      </w:r>
      <w:r w:rsidRPr="004A18BF">
        <w:t>wie folgt zurückzuzahlen.</w:t>
      </w:r>
    </w:p>
    <w:p w14:paraId="593A20A9" w14:textId="318BB5C8" w:rsidR="004A18BF" w:rsidRPr="004A18BF" w:rsidRDefault="004A18BF" w:rsidP="0094292A">
      <w:pPr>
        <w:pStyle w:val="VertragNummerierungEbene2"/>
        <w:numPr>
          <w:ilvl w:val="1"/>
          <w:numId w:val="6"/>
        </w:numPr>
      </w:pPr>
      <w:r w:rsidRPr="00EE7385">
        <w:rPr>
          <w:rFonts w:eastAsia="OpenSymbol"/>
        </w:rPr>
        <w:t xml:space="preserve">Wird das Arbeitsverhältnis in dem Monat beendet, in dem die Ausbildung abgeschlossen wurde, </w:t>
      </w:r>
      <w:r>
        <w:rPr>
          <w:rFonts w:eastAsia="OpenSymbol"/>
        </w:rPr>
        <w:t xml:space="preserve">beträgt der Rückzahlungsbetrag </w:t>
      </w:r>
      <w:r w:rsidRPr="004A18BF">
        <w:rPr>
          <w:rStyle w:val="NichtaufgelsteErwhnung"/>
        </w:rPr>
        <w:t>[100%]</w:t>
      </w:r>
      <w:r w:rsidRPr="004A18BF">
        <w:rPr>
          <w:rStyle w:val="Funotenanker"/>
        </w:rPr>
        <w:footnoteReference w:id="5"/>
      </w:r>
      <w:r w:rsidRPr="00FC4B63">
        <w:rPr>
          <w:rFonts w:eastAsia="OpenSymbol"/>
          <w:color w:val="000000" w:themeColor="text1"/>
        </w:rPr>
        <w:t xml:space="preserve"> </w:t>
      </w:r>
      <w:r>
        <w:rPr>
          <w:rFonts w:eastAsia="OpenSymbol"/>
        </w:rPr>
        <w:t>der Gesamtkosten, also</w:t>
      </w:r>
      <w:r w:rsidRPr="004A18BF">
        <w:t xml:space="preserve"> € </w:t>
      </w:r>
      <w:r w:rsidRPr="004A18BF">
        <w:rPr>
          <w:rStyle w:val="NichtaufgelsteErwhnung"/>
        </w:rPr>
        <w:t>[</w:t>
      </w:r>
      <w:proofErr w:type="spellStart"/>
      <w:r w:rsidRPr="004A18BF">
        <w:rPr>
          <w:rStyle w:val="NichtaufgelsteErwhnung"/>
        </w:rPr>
        <w:t>xxxx</w:t>
      </w:r>
      <w:proofErr w:type="spellEnd"/>
      <w:r w:rsidRPr="004A18BF">
        <w:rPr>
          <w:rStyle w:val="NichtaufgelsteErwhnung"/>
        </w:rPr>
        <w:t>]</w:t>
      </w:r>
      <w:r w:rsidRPr="004A18BF">
        <w:rPr>
          <w:rFonts w:eastAsia="OpenSymbol"/>
          <w:color w:val="000000" w:themeColor="text1"/>
        </w:rPr>
        <w:t>.</w:t>
      </w:r>
    </w:p>
    <w:p w14:paraId="2603C9DD" w14:textId="77777777" w:rsidR="004A18BF" w:rsidRDefault="004A18BF" w:rsidP="0094292A">
      <w:pPr>
        <w:pStyle w:val="VertragNummerierungEbene2"/>
        <w:numPr>
          <w:ilvl w:val="1"/>
          <w:numId w:val="6"/>
        </w:numPr>
      </w:pPr>
      <w:r w:rsidRPr="00EE7385">
        <w:rPr>
          <w:rFonts w:eastAsia="OpenSymbol"/>
        </w:rPr>
        <w:t xml:space="preserve">Wird das Arbeitsverhältnis später beendet, </w:t>
      </w:r>
      <w:r w:rsidRPr="001C0A60">
        <w:t>vermindert sich</w:t>
      </w:r>
      <w:r>
        <w:t xml:space="preserve"> der Rückzahlungsbetrag</w:t>
      </w:r>
      <w:r w:rsidRPr="001C0A60">
        <w:t xml:space="preserve"> ab Beendigung der Bildungsmaßnahme anteilig</w:t>
      </w:r>
      <w:r>
        <w:t xml:space="preserve"> um je </w:t>
      </w:r>
      <w:r w:rsidRPr="004A18BF">
        <w:rPr>
          <w:rStyle w:val="NichtaufgelsteErwhnung"/>
        </w:rPr>
        <w:t>[1/xx]</w:t>
      </w:r>
      <w:r w:rsidRPr="004A18BF">
        <w:rPr>
          <w:rStyle w:val="Funotenanker"/>
        </w:rPr>
        <w:footnoteReference w:id="6"/>
      </w:r>
      <w:r w:rsidRPr="00FC4B63">
        <w:rPr>
          <w:color w:val="000000" w:themeColor="text1"/>
        </w:rPr>
        <w:t xml:space="preserve"> </w:t>
      </w:r>
      <w:r w:rsidRPr="001C0A60">
        <w:t xml:space="preserve">pro zurückgelegten Monat. </w:t>
      </w:r>
    </w:p>
    <w:p w14:paraId="7A63EE49" w14:textId="77777777" w:rsidR="004A18BF" w:rsidRDefault="004A18BF" w:rsidP="0094292A">
      <w:pPr>
        <w:pStyle w:val="VertragNummerierungEbene2"/>
        <w:numPr>
          <w:ilvl w:val="1"/>
          <w:numId w:val="6"/>
        </w:numPr>
      </w:pPr>
      <w:r>
        <w:t>Endet das Arbeitsverhältnis nach Ablauf der</w:t>
      </w:r>
      <w:r w:rsidRPr="001C0A60">
        <w:t xml:space="preserve"> vereinbarten Bindungsdauer besteht keine Rückzahlungsverpflichtung</w:t>
      </w:r>
      <w:r>
        <w:t>.</w:t>
      </w:r>
    </w:p>
    <w:p w14:paraId="66B95FE7" w14:textId="77777777" w:rsidR="004A18BF" w:rsidRDefault="004A18BF" w:rsidP="0094292A">
      <w:pPr>
        <w:pStyle w:val="VertragNummerierungEbene2"/>
        <w:numPr>
          <w:ilvl w:val="1"/>
          <w:numId w:val="6"/>
        </w:numPr>
        <w:spacing w:after="120"/>
      </w:pPr>
      <w:r>
        <w:t>Eine Rückzahlungsverpflichtung besteht außerdem nicht, wenn das Dienstverhältnis aus folgenden Gründen beendet wird:</w:t>
      </w:r>
    </w:p>
    <w:p w14:paraId="70A104A5" w14:textId="77777777" w:rsidR="004A18BF" w:rsidRDefault="004A18BF" w:rsidP="0094292A">
      <w:pPr>
        <w:pStyle w:val="VertragNummerierungEbene2"/>
        <w:numPr>
          <w:ilvl w:val="0"/>
          <w:numId w:val="7"/>
        </w:numPr>
        <w:tabs>
          <w:tab w:val="num" w:pos="0"/>
        </w:tabs>
        <w:spacing w:after="0"/>
        <w:ind w:left="993" w:hanging="432"/>
      </w:pPr>
      <w:r w:rsidRPr="001C0A60">
        <w:t>Auflösung während der Probezeit</w:t>
      </w:r>
    </w:p>
    <w:p w14:paraId="6C3C2513" w14:textId="77777777" w:rsidR="004A18BF" w:rsidRDefault="004A18BF" w:rsidP="0094292A">
      <w:pPr>
        <w:pStyle w:val="VertragNummerierungEbene2"/>
        <w:numPr>
          <w:ilvl w:val="0"/>
          <w:numId w:val="7"/>
        </w:numPr>
        <w:tabs>
          <w:tab w:val="num" w:pos="0"/>
        </w:tabs>
        <w:spacing w:after="0"/>
        <w:ind w:left="993" w:hanging="432"/>
      </w:pPr>
      <w:r w:rsidRPr="001C0A60">
        <w:t>unbegründete Entlassung</w:t>
      </w:r>
    </w:p>
    <w:p w14:paraId="5A6742E9" w14:textId="77777777" w:rsidR="004A18BF" w:rsidRDefault="004A18BF" w:rsidP="0094292A">
      <w:pPr>
        <w:pStyle w:val="VertragNummerierungEbene2"/>
        <w:numPr>
          <w:ilvl w:val="0"/>
          <w:numId w:val="7"/>
        </w:numPr>
        <w:tabs>
          <w:tab w:val="num" w:pos="0"/>
        </w:tabs>
        <w:spacing w:after="0"/>
        <w:ind w:left="993" w:hanging="432"/>
      </w:pPr>
      <w:r w:rsidRPr="001C0A60">
        <w:t xml:space="preserve">Entlassung wegen dauernder Arbeitsunfähigkeit </w:t>
      </w:r>
    </w:p>
    <w:p w14:paraId="467ECBF8" w14:textId="77777777" w:rsidR="004A18BF" w:rsidRDefault="004A18BF" w:rsidP="0094292A">
      <w:pPr>
        <w:pStyle w:val="VertragNummerierungEbene2"/>
        <w:numPr>
          <w:ilvl w:val="0"/>
          <w:numId w:val="7"/>
        </w:numPr>
        <w:tabs>
          <w:tab w:val="num" w:pos="0"/>
        </w:tabs>
        <w:spacing w:after="0"/>
        <w:ind w:left="993" w:hanging="432"/>
      </w:pPr>
      <w:r w:rsidRPr="001C0A60">
        <w:t>begründete</w:t>
      </w:r>
      <w:r>
        <w:t>r</w:t>
      </w:r>
      <w:r w:rsidRPr="001C0A60">
        <w:t xml:space="preserve"> vorzeitige</w:t>
      </w:r>
      <w:r>
        <w:t>r</w:t>
      </w:r>
      <w:r w:rsidRPr="001C0A60">
        <w:t xml:space="preserve"> Austritt</w:t>
      </w:r>
    </w:p>
    <w:p w14:paraId="0963D572" w14:textId="77777777" w:rsidR="004A18BF" w:rsidRDefault="004A18BF" w:rsidP="0094292A">
      <w:pPr>
        <w:pStyle w:val="VertragNummerierungEbene2"/>
        <w:numPr>
          <w:ilvl w:val="0"/>
          <w:numId w:val="7"/>
        </w:numPr>
        <w:tabs>
          <w:tab w:val="num" w:pos="0"/>
        </w:tabs>
        <w:ind w:left="993" w:hanging="432"/>
      </w:pPr>
      <w:r>
        <w:t>AG-</w:t>
      </w:r>
      <w:r w:rsidRPr="001C0A60">
        <w:t>kündigung (außer durch Verschulden des</w:t>
      </w:r>
      <w:r>
        <w:t>*</w:t>
      </w:r>
      <w:r w:rsidRPr="001C0A60">
        <w:t xml:space="preserve">der </w:t>
      </w:r>
      <w:r>
        <w:t>AN)</w:t>
      </w:r>
    </w:p>
    <w:p w14:paraId="56001C8D" w14:textId="77777777" w:rsidR="004A18BF" w:rsidRPr="001C0A60" w:rsidRDefault="004A18BF" w:rsidP="0094292A">
      <w:pPr>
        <w:pStyle w:val="VertragNummerierungEbene2"/>
        <w:numPr>
          <w:ilvl w:val="1"/>
          <w:numId w:val="6"/>
        </w:numPr>
      </w:pPr>
      <w:r w:rsidRPr="001C0A60">
        <w:t>Der</w:t>
      </w:r>
      <w:r>
        <w:t>*die AN</w:t>
      </w:r>
      <w:r w:rsidRPr="001C0A60">
        <w:t xml:space="preserve"> verpflichtet sich zum Ersatz allfälliger Kosten (z.B. Stornierungskosten) in voller Höhe, die </w:t>
      </w:r>
      <w:r>
        <w:t>dem*der</w:t>
      </w:r>
      <w:r w:rsidRPr="001C0A60">
        <w:t xml:space="preserve"> </w:t>
      </w:r>
      <w:r>
        <w:t>AG</w:t>
      </w:r>
      <w:r w:rsidRPr="001C0A60">
        <w:t xml:space="preserve"> dadurch entstehen, dass </w:t>
      </w:r>
      <w:r>
        <w:t>der*die AN</w:t>
      </w:r>
      <w:r w:rsidRPr="001C0A60">
        <w:t xml:space="preserve"> den erfolgreichen Abschluss der Bildungsmaßnahme schuldhaft vereitelt (z.B. grundloses Abbrechen der Bildungsmaßnahme, unentschuldigte Abwesenheiten o.ä.). In diesen Fällen entfällt mangels Beginns bzw. </w:t>
      </w:r>
      <w:r w:rsidRPr="001C0A60">
        <w:lastRenderedPageBreak/>
        <w:t>Absolvierung auch nur eines Teils der vertraglichen Bindungsdauer jede anteilige Reduktion des Kostenersatzes.</w:t>
      </w:r>
    </w:p>
    <w:p w14:paraId="5D543885" w14:textId="77777777" w:rsidR="004A18BF" w:rsidRDefault="004A18BF" w:rsidP="004A18BF">
      <w:pPr>
        <w:rPr>
          <w:b/>
          <w:bCs/>
        </w:rPr>
      </w:pPr>
    </w:p>
    <w:p w14:paraId="0309245B" w14:textId="76877086" w:rsidR="004A18BF" w:rsidRDefault="004A18BF" w:rsidP="006D4CDA">
      <w:pPr>
        <w:ind w:firstLine="576"/>
        <w:rPr>
          <w:b/>
          <w:bCs/>
        </w:rPr>
      </w:pPr>
      <w:r>
        <w:rPr>
          <w:b/>
          <w:bCs/>
        </w:rPr>
        <w:t>Arbeitnehmer*in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6D4CDA">
        <w:rPr>
          <w:b/>
          <w:bCs/>
        </w:rPr>
        <w:tab/>
      </w:r>
      <w:r>
        <w:rPr>
          <w:b/>
          <w:bCs/>
        </w:rPr>
        <w:t>Arbeitgeber*in</w:t>
      </w:r>
    </w:p>
    <w:p w14:paraId="10C468F7" w14:textId="77777777" w:rsidR="004A18BF" w:rsidRDefault="004A18BF" w:rsidP="004A18BF"/>
    <w:p w14:paraId="59FB7E29" w14:textId="77777777" w:rsidR="004A18BF" w:rsidRDefault="004A18BF" w:rsidP="006D4CDA">
      <w:pPr>
        <w:ind w:firstLine="576"/>
        <w:rPr>
          <w:szCs w:val="18"/>
        </w:rPr>
      </w:pPr>
      <w:r>
        <w:rPr>
          <w:szCs w:val="18"/>
        </w:rPr>
        <w:t>_____________________</w:t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  <w:t>_______________________</w:t>
      </w:r>
    </w:p>
    <w:p w14:paraId="2023BEBE" w14:textId="77777777" w:rsidR="004A18BF" w:rsidRDefault="004A18BF" w:rsidP="006D4CDA">
      <w:pPr>
        <w:ind w:firstLine="576"/>
        <w:rPr>
          <w:szCs w:val="18"/>
        </w:rPr>
      </w:pPr>
      <w:r>
        <w:rPr>
          <w:szCs w:val="18"/>
        </w:rPr>
        <w:t>Datum</w:t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proofErr w:type="spellStart"/>
      <w:r>
        <w:rPr>
          <w:szCs w:val="18"/>
        </w:rPr>
        <w:t>Datum</w:t>
      </w:r>
      <w:proofErr w:type="spellEnd"/>
    </w:p>
    <w:p w14:paraId="16593C51" w14:textId="77777777" w:rsidR="004A18BF" w:rsidRDefault="004A18BF" w:rsidP="004A18BF">
      <w:pPr>
        <w:rPr>
          <w:szCs w:val="18"/>
        </w:rPr>
      </w:pPr>
    </w:p>
    <w:p w14:paraId="786BB93A" w14:textId="77777777" w:rsidR="004A18BF" w:rsidRDefault="004A18BF" w:rsidP="006D4CDA">
      <w:pPr>
        <w:ind w:firstLine="576"/>
        <w:rPr>
          <w:szCs w:val="18"/>
        </w:rPr>
      </w:pPr>
      <w:r>
        <w:rPr>
          <w:szCs w:val="18"/>
        </w:rPr>
        <w:t>_____________________</w:t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  <w:t>_______________________</w:t>
      </w:r>
    </w:p>
    <w:p w14:paraId="32C7F53E" w14:textId="56F1D1E4" w:rsidR="005F34D6" w:rsidRPr="004A18BF" w:rsidRDefault="004A18BF" w:rsidP="006D4CDA">
      <w:pPr>
        <w:ind w:firstLine="576"/>
      </w:pPr>
      <w:r>
        <w:rPr>
          <w:szCs w:val="18"/>
        </w:rPr>
        <w:t>Unterschrift AN</w:t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  <w:t>Unterschrift AG</w:t>
      </w:r>
    </w:p>
    <w:sectPr w:rsidR="005F34D6" w:rsidRPr="004A18BF" w:rsidSect="00376DEE">
      <w:headerReference w:type="default" r:id="rId14"/>
      <w:footerReference w:type="default" r:id="rId15"/>
      <w:pgSz w:w="11906" w:h="16838"/>
      <w:pgMar w:top="1210" w:right="1418" w:bottom="1595" w:left="1418" w:header="0" w:footer="0" w:gutter="0"/>
      <w:pgNumType w:start="1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9BF6E" w14:textId="77777777" w:rsidR="00376DEE" w:rsidRDefault="00376DEE">
      <w:pPr>
        <w:spacing w:before="0" w:after="0" w:line="240" w:lineRule="auto"/>
      </w:pPr>
      <w:r>
        <w:separator/>
      </w:r>
    </w:p>
  </w:endnote>
  <w:endnote w:type="continuationSeparator" w:id="0">
    <w:p w14:paraId="41E9D834" w14:textId="77777777" w:rsidR="00376DEE" w:rsidRDefault="00376DE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grotesque Medium">
    <w:panose1 w:val="02000606040000020004"/>
    <w:charset w:val="4D"/>
    <w:family w:val="auto"/>
    <w:notTrueType/>
    <w:pitch w:val="variable"/>
    <w:sig w:usb0="A00000AF" w:usb1="4000204A" w:usb2="00000000" w:usb3="00000000" w:csb0="00000093" w:csb1="00000000"/>
  </w:font>
  <w:font w:name="GEOGROTESQUE-LIGHT">
    <w:altName w:val="Geogrotesque Light"/>
    <w:panose1 w:val="00000000000000000000"/>
    <w:charset w:val="4D"/>
    <w:family w:val="auto"/>
    <w:notTrueType/>
    <w:pitch w:val="variable"/>
    <w:sig w:usb0="800000AF" w:usb1="4000204A" w:usb2="00000000" w:usb3="00000000" w:csb0="00000111" w:csb1="00000000"/>
  </w:font>
  <w:font w:name="OpenSymbol">
    <w:altName w:val="Arial Unicode MS"/>
    <w:panose1 w:val="020B0604020202020204"/>
    <w:charset w:val="01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5201B" w14:textId="7700D184" w:rsidR="00642D1A" w:rsidRPr="00874DD6" w:rsidRDefault="00642D1A" w:rsidP="00874DD6">
    <w:pPr>
      <w:ind w:right="-286"/>
      <w:rPr>
        <w:spacing w:val="6"/>
        <w:sz w:val="17"/>
        <w:szCs w:val="17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CDB93" w14:textId="67E1BF4D" w:rsidR="00941BE3" w:rsidRPr="009B3E10" w:rsidRDefault="00941BE3" w:rsidP="00543F05">
    <w:pPr>
      <w:ind w:left="-567" w:right="-142"/>
      <w:jc w:val="center"/>
      <w:rPr>
        <w:color w:val="000000" w:themeColor="text1"/>
        <w:spacing w:val="6"/>
        <w:sz w:val="17"/>
        <w:szCs w:val="17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5085418"/>
      <w:docPartObj>
        <w:docPartGallery w:val="Page Numbers (Bottom of Page)"/>
        <w:docPartUnique/>
      </w:docPartObj>
    </w:sdtPr>
    <w:sdtContent>
      <w:p w14:paraId="0D606A32" w14:textId="77777777" w:rsidR="000E7D73" w:rsidRDefault="000E7D73">
        <w:pPr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</w:rPr>
          <w:t>10</w:t>
        </w:r>
        <w:r>
          <w:rPr>
            <w:rStyle w:val="Seitenzahl"/>
          </w:rPr>
          <w:fldChar w:fldCharType="end"/>
        </w:r>
      </w:p>
    </w:sdtContent>
  </w:sdt>
  <w:p w14:paraId="46D6C2B3" w14:textId="77777777" w:rsidR="000E7D73" w:rsidRDefault="000E7D73"/>
  <w:p w14:paraId="27DC4B04" w14:textId="77777777" w:rsidR="00AC7498" w:rsidRDefault="00AC749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6658A" w14:textId="77777777" w:rsidR="00376DEE" w:rsidRDefault="00376DEE">
      <w:pPr>
        <w:rPr>
          <w:sz w:val="12"/>
        </w:rPr>
      </w:pPr>
      <w:r>
        <w:separator/>
      </w:r>
    </w:p>
  </w:footnote>
  <w:footnote w:type="continuationSeparator" w:id="0">
    <w:p w14:paraId="3720BC58" w14:textId="77777777" w:rsidR="00376DEE" w:rsidRDefault="00376DEE">
      <w:pPr>
        <w:rPr>
          <w:sz w:val="12"/>
        </w:rPr>
      </w:pPr>
      <w:r>
        <w:continuationSeparator/>
      </w:r>
    </w:p>
  </w:footnote>
  <w:footnote w:type="continuationNotice" w:id="1">
    <w:p w14:paraId="086578A7" w14:textId="77777777" w:rsidR="00376DEE" w:rsidRDefault="00376DEE">
      <w:pPr>
        <w:spacing w:before="0" w:after="0" w:line="240" w:lineRule="auto"/>
      </w:pPr>
    </w:p>
  </w:footnote>
  <w:footnote w:id="2">
    <w:p w14:paraId="6E59F23F" w14:textId="77777777" w:rsidR="004A18BF" w:rsidRDefault="004A18BF" w:rsidP="004A18BF">
      <w:pPr>
        <w:pStyle w:val="Funotentext"/>
      </w:pPr>
      <w:r w:rsidRPr="004A18BF">
        <w:rPr>
          <w:rStyle w:val="Funotenanker"/>
        </w:rPr>
        <w:footnoteRef/>
      </w:r>
      <w:r w:rsidRPr="004A18BF">
        <w:rPr>
          <w:rStyle w:val="Funotenanker"/>
        </w:rPr>
        <w:t xml:space="preserve"> </w:t>
      </w:r>
      <w:r w:rsidRPr="00EE7385">
        <w:rPr>
          <w:rStyle w:val="FuzeileZchn"/>
        </w:rPr>
        <w:t xml:space="preserve">Nach Ablauf der Bindungsdauer sind die Ausbildungskosten nicht mehr zu ersetzen. Gesetzlich sind </w:t>
      </w:r>
      <w:r w:rsidRPr="001C0A60">
        <w:rPr>
          <w:rStyle w:val="FuzeileZchn"/>
        </w:rPr>
        <w:t>maximal 4 Jahre zulässig</w:t>
      </w:r>
      <w:r w:rsidRPr="00EE7385">
        <w:rPr>
          <w:rStyle w:val="FuzeileZchn"/>
        </w:rPr>
        <w:t>.</w:t>
      </w:r>
      <w:r>
        <w:rPr>
          <w:rStyle w:val="FuzeileZchn"/>
        </w:rPr>
        <w:t xml:space="preserve"> Bei befristeten Dienstverhältnissen darf die Bindungsdauer der Rückersatzverpflichtung nicht die Dauer der Befristung überschreiten. </w:t>
      </w:r>
    </w:p>
  </w:footnote>
  <w:footnote w:id="3">
    <w:p w14:paraId="0BAF4AFC" w14:textId="4F750FF5" w:rsidR="004A18BF" w:rsidRDefault="004A18BF" w:rsidP="004A18BF">
      <w:pPr>
        <w:pStyle w:val="Funotentext"/>
      </w:pPr>
      <w:r w:rsidRPr="004A18BF">
        <w:rPr>
          <w:rStyle w:val="Funotenanker"/>
        </w:rPr>
        <w:footnoteRef/>
      </w:r>
      <w:r w:rsidRPr="004A18BF">
        <w:rPr>
          <w:rStyle w:val="Funotenanker"/>
        </w:rPr>
        <w:t xml:space="preserve"> </w:t>
      </w:r>
      <w:r w:rsidRPr="006D4CDA">
        <w:rPr>
          <w:sz w:val="18"/>
          <w:szCs w:val="21"/>
        </w:rPr>
        <w:t xml:space="preserve">Wann die Bildungsmaßnahme als „erfolgreich absolviert“ gilt, </w:t>
      </w:r>
      <w:proofErr w:type="spellStart"/>
      <w:r w:rsidRPr="006D4CDA">
        <w:rPr>
          <w:sz w:val="18"/>
          <w:szCs w:val="21"/>
        </w:rPr>
        <w:t>hängt</w:t>
      </w:r>
      <w:proofErr w:type="spellEnd"/>
      <w:r w:rsidRPr="006D4CDA">
        <w:rPr>
          <w:sz w:val="18"/>
          <w:szCs w:val="21"/>
        </w:rPr>
        <w:t xml:space="preserve"> von der Art der Bildungsmaßnahme ab: Ist die Ablegung einer </w:t>
      </w:r>
      <w:r w:rsidR="009F3474" w:rsidRPr="006D4CDA">
        <w:rPr>
          <w:sz w:val="18"/>
          <w:szCs w:val="21"/>
        </w:rPr>
        <w:t>Prüfung</w:t>
      </w:r>
      <w:r w:rsidRPr="006D4CDA">
        <w:rPr>
          <w:sz w:val="18"/>
          <w:szCs w:val="21"/>
        </w:rPr>
        <w:t xml:space="preserve"> integraler Kursbestandteil, so beginnt die Bindungsdauer erst mit Absolvieren der </w:t>
      </w:r>
      <w:r w:rsidR="009F3474" w:rsidRPr="006D4CDA">
        <w:rPr>
          <w:sz w:val="18"/>
          <w:szCs w:val="21"/>
        </w:rPr>
        <w:t>Prüfung</w:t>
      </w:r>
      <w:r w:rsidRPr="006D4CDA">
        <w:rPr>
          <w:sz w:val="18"/>
          <w:szCs w:val="21"/>
        </w:rPr>
        <w:t xml:space="preserve"> zu laufen. Ist hingegen keine </w:t>
      </w:r>
      <w:r w:rsidR="009F3474" w:rsidRPr="006D4CDA">
        <w:rPr>
          <w:sz w:val="18"/>
          <w:szCs w:val="21"/>
        </w:rPr>
        <w:t>Prüfung</w:t>
      </w:r>
      <w:r w:rsidRPr="006D4CDA">
        <w:rPr>
          <w:sz w:val="18"/>
          <w:szCs w:val="21"/>
        </w:rPr>
        <w:t xml:space="preserve"> vorgesehen oder bedarf die Prüfung einer gesonderten Anmeldung oder ist sie mit </w:t>
      </w:r>
      <w:r w:rsidR="009F3474" w:rsidRPr="006D4CDA">
        <w:rPr>
          <w:sz w:val="18"/>
          <w:szCs w:val="21"/>
        </w:rPr>
        <w:t>zusätzlichen</w:t>
      </w:r>
      <w:r w:rsidRPr="006D4CDA">
        <w:rPr>
          <w:sz w:val="18"/>
          <w:szCs w:val="21"/>
        </w:rPr>
        <w:t xml:space="preserve"> Kosten </w:t>
      </w:r>
      <w:r w:rsidR="009F3474" w:rsidRPr="006D4CDA">
        <w:rPr>
          <w:sz w:val="18"/>
          <w:szCs w:val="21"/>
        </w:rPr>
        <w:t>für</w:t>
      </w:r>
      <w:r w:rsidRPr="006D4CDA">
        <w:rPr>
          <w:sz w:val="18"/>
          <w:szCs w:val="21"/>
        </w:rPr>
        <w:t xml:space="preserve"> den Prüfungsantritt verbunden, ist für einen „erfolgreichen Abschluss“ i.d.R. keine </w:t>
      </w:r>
      <w:r w:rsidR="009F3474" w:rsidRPr="006D4CDA">
        <w:rPr>
          <w:sz w:val="18"/>
          <w:szCs w:val="21"/>
        </w:rPr>
        <w:t>Prüfung</w:t>
      </w:r>
      <w:r w:rsidRPr="006D4CDA">
        <w:rPr>
          <w:sz w:val="18"/>
          <w:szCs w:val="21"/>
        </w:rPr>
        <w:t xml:space="preserve"> bzw. kein Zeugnis erforderlich und die Bindungsdauer beginnt mit Abschluss des Kurses.</w:t>
      </w:r>
    </w:p>
  </w:footnote>
  <w:footnote w:id="4">
    <w:p w14:paraId="470DBAB7" w14:textId="0EF55A8B" w:rsidR="004A18BF" w:rsidRPr="00237C35" w:rsidRDefault="004A18BF" w:rsidP="004A18BF">
      <w:pPr>
        <w:pStyle w:val="Funotentext"/>
      </w:pPr>
      <w:r w:rsidRPr="004A18BF">
        <w:rPr>
          <w:rStyle w:val="Funotenanker"/>
        </w:rPr>
        <w:footnoteRef/>
      </w:r>
      <w:r w:rsidRPr="004A18BF">
        <w:rPr>
          <w:rStyle w:val="Funotenanker"/>
        </w:rPr>
        <w:t xml:space="preserve"> </w:t>
      </w:r>
      <w:r>
        <w:rPr>
          <w:rStyle w:val="FuzeileZchn"/>
        </w:rPr>
        <w:t>Wird der*die AN</w:t>
      </w:r>
      <w:r w:rsidRPr="00237C35">
        <w:rPr>
          <w:rStyle w:val="FuzeileZchn"/>
        </w:rPr>
        <w:t xml:space="preserve"> </w:t>
      </w:r>
      <w:r w:rsidR="009F3474" w:rsidRPr="00237C35">
        <w:rPr>
          <w:rStyle w:val="FuzeileZchn"/>
        </w:rPr>
        <w:t>während</w:t>
      </w:r>
      <w:r w:rsidRPr="00237C35">
        <w:rPr>
          <w:rStyle w:val="FuzeileZchn"/>
        </w:rPr>
        <w:t xml:space="preserve"> der Aus- oder Weiterbildung v</w:t>
      </w:r>
      <w:r>
        <w:rPr>
          <w:rStyle w:val="FuzeileZchn"/>
        </w:rPr>
        <w:t xml:space="preserve">om Dienst </w:t>
      </w:r>
      <w:r w:rsidRPr="00237C35">
        <w:rPr>
          <w:rStyle w:val="FuzeileZchn"/>
        </w:rPr>
        <w:t xml:space="preserve">freigestellt, darf die Rückersatzvereinbarung auch das </w:t>
      </w:r>
      <w:r w:rsidR="009F3474" w:rsidRPr="00237C35">
        <w:rPr>
          <w:rStyle w:val="FuzeileZchn"/>
        </w:rPr>
        <w:t>w</w:t>
      </w:r>
      <w:r w:rsidR="009F3474">
        <w:rPr>
          <w:rStyle w:val="FuzeileZchn"/>
        </w:rPr>
        <w:t>ä</w:t>
      </w:r>
      <w:r w:rsidR="009F3474" w:rsidRPr="00237C35">
        <w:rPr>
          <w:rStyle w:val="FuzeileZchn"/>
        </w:rPr>
        <w:t>hrend</w:t>
      </w:r>
      <w:r w:rsidRPr="00237C35">
        <w:rPr>
          <w:rStyle w:val="FuzeileZchn"/>
        </w:rPr>
        <w:t xml:space="preserve"> der Aus- oder Weiterbildung fortgezahlte Entgelt einbeziehen (§ 2d Abs. 2 AVRAG). </w:t>
      </w:r>
      <w:r w:rsidRPr="00BA0557">
        <w:rPr>
          <w:rStyle w:val="FuzeileZchn"/>
        </w:rPr>
        <w:t>Die Kosten müssen für den*die AN so konkret wie möglich bestimmbar sein. Bei der En</w:t>
      </w:r>
      <w:r>
        <w:rPr>
          <w:rStyle w:val="FuzeileZchn"/>
        </w:rPr>
        <w:t>t</w:t>
      </w:r>
      <w:r w:rsidRPr="00BA0557">
        <w:rPr>
          <w:rStyle w:val="FuzeileZchn"/>
        </w:rPr>
        <w:t>geltzahlung ist der zeitliche Aufwand oft nicht zu 100% absehbar. Damit so eine Vereinbarung rechtswirksam ist, sollten das Bruttogehalt und die voraussichtlich benötigte Anzahl an Stunden/Tagen konkret vereinbart werden.</w:t>
      </w:r>
    </w:p>
  </w:footnote>
  <w:footnote w:id="5">
    <w:p w14:paraId="44C91E71" w14:textId="77777777" w:rsidR="004A18BF" w:rsidRDefault="004A18BF" w:rsidP="004A18BF">
      <w:pPr>
        <w:pStyle w:val="Funotentext"/>
      </w:pPr>
      <w:r w:rsidRPr="004A18BF">
        <w:rPr>
          <w:rStyle w:val="Funotenanker"/>
        </w:rPr>
        <w:footnoteRef/>
      </w:r>
      <w:r w:rsidRPr="004A18BF">
        <w:rPr>
          <w:rStyle w:val="Funotenanker"/>
        </w:rPr>
        <w:t xml:space="preserve"> </w:t>
      </w:r>
      <w:r w:rsidRPr="00FC4B63">
        <w:rPr>
          <w:rStyle w:val="FuzeileZchn"/>
        </w:rPr>
        <w:t>Es kann auch von Anfang ein geringerer Rückzahlungsbetrag vereinbart werden, sodass der*die AG jedenfalls einen Teil übernimmt. Wichtig ist, dass der Betrag auch ziffernmäßig angegeben ist.</w:t>
      </w:r>
      <w:r>
        <w:rPr>
          <w:rStyle w:val="FuzeileZchn"/>
        </w:rPr>
        <w:t xml:space="preserve"> </w:t>
      </w:r>
    </w:p>
  </w:footnote>
  <w:footnote w:id="6">
    <w:p w14:paraId="72A19F74" w14:textId="77777777" w:rsidR="004A18BF" w:rsidRDefault="004A18BF" w:rsidP="004A18BF">
      <w:pPr>
        <w:pStyle w:val="Funotentext"/>
      </w:pPr>
      <w:r w:rsidRPr="004A18BF">
        <w:rPr>
          <w:rStyle w:val="Funotenanker"/>
        </w:rPr>
        <w:footnoteRef/>
      </w:r>
      <w:r w:rsidRPr="004A18BF">
        <w:rPr>
          <w:rStyle w:val="Funotenanker"/>
        </w:rPr>
        <w:t xml:space="preserve"> </w:t>
      </w:r>
      <w:r w:rsidRPr="00237C35">
        <w:rPr>
          <w:rStyle w:val="FuzeileZchn"/>
        </w:rPr>
        <w:t>z.B. um je 1/24 bei zweijähriger Bindungsdauer, um je 1/36 bei dreijähriger Bindungsdauer, um je 1/48 bei vierjähriger Bindungsdauer.</w:t>
      </w:r>
      <w:r>
        <w:rPr>
          <w:rStyle w:val="FuzeileZchn"/>
        </w:rPr>
        <w:t xml:space="preserve"> Eine längere Bindungsdauer ist gesetzlich nicht zulässig.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53668" w14:textId="3C27D34A" w:rsidR="000E7D73" w:rsidRDefault="000E7D73" w:rsidP="00162CFB">
    <w:pPr>
      <w:jc w:val="right"/>
      <w:rPr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5D946" w14:textId="5EE1A223" w:rsidR="006C649A" w:rsidRDefault="006C649A" w:rsidP="00162CFB">
    <w:pPr>
      <w:jc w:val="right"/>
      <w:rPr>
        <w:szCs w:val="28"/>
      </w:rPr>
    </w:pPr>
  </w:p>
  <w:p w14:paraId="376FEB66" w14:textId="77777777" w:rsidR="00AC7498" w:rsidRDefault="00AC749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B5420"/>
    <w:multiLevelType w:val="multilevel"/>
    <w:tmpl w:val="DE364C76"/>
    <w:styleLink w:val="AktuelleListe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10"/>
        </w:tabs>
        <w:ind w:left="1286" w:hanging="576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1" w15:restartNumberingAfterBreak="0">
    <w:nsid w:val="0AEE00EE"/>
    <w:multiLevelType w:val="hybridMultilevel"/>
    <w:tmpl w:val="C5226604"/>
    <w:lvl w:ilvl="0" w:tplc="0407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" w15:restartNumberingAfterBreak="0">
    <w:nsid w:val="0E870491"/>
    <w:multiLevelType w:val="multilevel"/>
    <w:tmpl w:val="08D423CA"/>
    <w:lvl w:ilvl="0">
      <w:start w:val="1"/>
      <w:numFmt w:val="decimal"/>
      <w:pStyle w:val="VertragNummerierungEben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VertragNummerierungEbene2"/>
      <w:lvlText w:val="%1.%2"/>
      <w:lvlJc w:val="left"/>
      <w:pPr>
        <w:tabs>
          <w:tab w:val="num" w:pos="710"/>
        </w:tabs>
        <w:ind w:left="1286" w:hanging="576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3" w15:restartNumberingAfterBreak="0">
    <w:nsid w:val="38AD0C45"/>
    <w:multiLevelType w:val="multilevel"/>
    <w:tmpl w:val="C40EBF50"/>
    <w:styleLink w:val="AktuelleListe4"/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39A934E2"/>
    <w:multiLevelType w:val="multilevel"/>
    <w:tmpl w:val="F8BE1CAC"/>
    <w:lvl w:ilvl="0">
      <w:start w:val="1"/>
      <w:numFmt w:val="bullet"/>
      <w:pStyle w:val="Liste1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3D83397"/>
    <w:multiLevelType w:val="multilevel"/>
    <w:tmpl w:val="BCBABAE2"/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6" w15:restartNumberingAfterBreak="0">
    <w:nsid w:val="68CC2CF1"/>
    <w:multiLevelType w:val="multilevel"/>
    <w:tmpl w:val="60E0F8B6"/>
    <w:styleLink w:val="AktuelleListe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10"/>
        </w:tabs>
        <w:ind w:left="1286" w:hanging="576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num w:numId="1" w16cid:durableId="259409120">
    <w:abstractNumId w:val="4"/>
  </w:num>
  <w:num w:numId="2" w16cid:durableId="83307494">
    <w:abstractNumId w:val="2"/>
  </w:num>
  <w:num w:numId="3" w16cid:durableId="1970746332">
    <w:abstractNumId w:val="3"/>
  </w:num>
  <w:num w:numId="4" w16cid:durableId="1383214064">
    <w:abstractNumId w:val="0"/>
  </w:num>
  <w:num w:numId="5" w16cid:durableId="2011368709">
    <w:abstractNumId w:val="6"/>
  </w:num>
  <w:num w:numId="6" w16cid:durableId="1077902362">
    <w:abstractNumId w:val="5"/>
  </w:num>
  <w:num w:numId="7" w16cid:durableId="2029134290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4D6"/>
    <w:rsid w:val="0000106A"/>
    <w:rsid w:val="00001E01"/>
    <w:rsid w:val="00006BF7"/>
    <w:rsid w:val="00011450"/>
    <w:rsid w:val="00034926"/>
    <w:rsid w:val="00053A1C"/>
    <w:rsid w:val="00063785"/>
    <w:rsid w:val="00080C35"/>
    <w:rsid w:val="00082CEE"/>
    <w:rsid w:val="0009391E"/>
    <w:rsid w:val="000B723E"/>
    <w:rsid w:val="000C00EF"/>
    <w:rsid w:val="000C30FE"/>
    <w:rsid w:val="000D7447"/>
    <w:rsid w:val="000E00F6"/>
    <w:rsid w:val="000E0FC3"/>
    <w:rsid w:val="000E7D73"/>
    <w:rsid w:val="000F39A8"/>
    <w:rsid w:val="001028F1"/>
    <w:rsid w:val="00115BC1"/>
    <w:rsid w:val="00122C93"/>
    <w:rsid w:val="00132CA4"/>
    <w:rsid w:val="00150312"/>
    <w:rsid w:val="00155B52"/>
    <w:rsid w:val="00160F42"/>
    <w:rsid w:val="00162CFB"/>
    <w:rsid w:val="0016631D"/>
    <w:rsid w:val="001706A9"/>
    <w:rsid w:val="00196CC4"/>
    <w:rsid w:val="001A235C"/>
    <w:rsid w:val="001A26BB"/>
    <w:rsid w:val="001A5596"/>
    <w:rsid w:val="001A5785"/>
    <w:rsid w:val="001C1667"/>
    <w:rsid w:val="001D0532"/>
    <w:rsid w:val="001D2336"/>
    <w:rsid w:val="001E031F"/>
    <w:rsid w:val="00206BBC"/>
    <w:rsid w:val="00243369"/>
    <w:rsid w:val="002518D1"/>
    <w:rsid w:val="00253877"/>
    <w:rsid w:val="0026067B"/>
    <w:rsid w:val="002614E7"/>
    <w:rsid w:val="00272CC5"/>
    <w:rsid w:val="00276BD1"/>
    <w:rsid w:val="00284006"/>
    <w:rsid w:val="002A15A3"/>
    <w:rsid w:val="002B0D15"/>
    <w:rsid w:val="002B216F"/>
    <w:rsid w:val="002C7F51"/>
    <w:rsid w:val="002E4946"/>
    <w:rsid w:val="002E5EA7"/>
    <w:rsid w:val="002E7106"/>
    <w:rsid w:val="002F51E9"/>
    <w:rsid w:val="00301564"/>
    <w:rsid w:val="0030579B"/>
    <w:rsid w:val="00356073"/>
    <w:rsid w:val="0035677C"/>
    <w:rsid w:val="00372453"/>
    <w:rsid w:val="00373A9F"/>
    <w:rsid w:val="00374253"/>
    <w:rsid w:val="00376DEE"/>
    <w:rsid w:val="00392586"/>
    <w:rsid w:val="003A5631"/>
    <w:rsid w:val="003C22CE"/>
    <w:rsid w:val="003E1E80"/>
    <w:rsid w:val="003E2D6F"/>
    <w:rsid w:val="003E4D7E"/>
    <w:rsid w:val="00406155"/>
    <w:rsid w:val="0042648C"/>
    <w:rsid w:val="004354A8"/>
    <w:rsid w:val="004405BD"/>
    <w:rsid w:val="0044518F"/>
    <w:rsid w:val="00460DE0"/>
    <w:rsid w:val="004659E1"/>
    <w:rsid w:val="004711CD"/>
    <w:rsid w:val="004729EB"/>
    <w:rsid w:val="00476379"/>
    <w:rsid w:val="00476693"/>
    <w:rsid w:val="004808B6"/>
    <w:rsid w:val="00482E1C"/>
    <w:rsid w:val="00496559"/>
    <w:rsid w:val="004A18BF"/>
    <w:rsid w:val="004B4D02"/>
    <w:rsid w:val="004C7223"/>
    <w:rsid w:val="004D267A"/>
    <w:rsid w:val="004E1E5F"/>
    <w:rsid w:val="004F4982"/>
    <w:rsid w:val="004F73DD"/>
    <w:rsid w:val="00507513"/>
    <w:rsid w:val="005108DB"/>
    <w:rsid w:val="00514060"/>
    <w:rsid w:val="0052769A"/>
    <w:rsid w:val="005416E6"/>
    <w:rsid w:val="00543F05"/>
    <w:rsid w:val="00557227"/>
    <w:rsid w:val="00567D80"/>
    <w:rsid w:val="00572F62"/>
    <w:rsid w:val="005B3912"/>
    <w:rsid w:val="005B524C"/>
    <w:rsid w:val="005C2BCD"/>
    <w:rsid w:val="005D183B"/>
    <w:rsid w:val="005D21A2"/>
    <w:rsid w:val="005D5942"/>
    <w:rsid w:val="005D6528"/>
    <w:rsid w:val="005E55D4"/>
    <w:rsid w:val="005F2518"/>
    <w:rsid w:val="005F34D6"/>
    <w:rsid w:val="005F7DD7"/>
    <w:rsid w:val="00600BF4"/>
    <w:rsid w:val="006242A2"/>
    <w:rsid w:val="0062439A"/>
    <w:rsid w:val="00642D1A"/>
    <w:rsid w:val="006447BE"/>
    <w:rsid w:val="006461EE"/>
    <w:rsid w:val="006631C7"/>
    <w:rsid w:val="00685482"/>
    <w:rsid w:val="00685587"/>
    <w:rsid w:val="006A34F2"/>
    <w:rsid w:val="006B0EFD"/>
    <w:rsid w:val="006C649A"/>
    <w:rsid w:val="006D4CDA"/>
    <w:rsid w:val="006E07EF"/>
    <w:rsid w:val="006E4D3F"/>
    <w:rsid w:val="006E5607"/>
    <w:rsid w:val="006E6EC4"/>
    <w:rsid w:val="00700360"/>
    <w:rsid w:val="0070086F"/>
    <w:rsid w:val="007016A7"/>
    <w:rsid w:val="007026AC"/>
    <w:rsid w:val="00703A2B"/>
    <w:rsid w:val="0071076E"/>
    <w:rsid w:val="00711664"/>
    <w:rsid w:val="00722F76"/>
    <w:rsid w:val="007304AF"/>
    <w:rsid w:val="00734555"/>
    <w:rsid w:val="007353BF"/>
    <w:rsid w:val="0075133F"/>
    <w:rsid w:val="00753A79"/>
    <w:rsid w:val="00761FCC"/>
    <w:rsid w:val="0077420C"/>
    <w:rsid w:val="00775682"/>
    <w:rsid w:val="00783AA3"/>
    <w:rsid w:val="0078693A"/>
    <w:rsid w:val="00795FA8"/>
    <w:rsid w:val="007A1C7A"/>
    <w:rsid w:val="007A2635"/>
    <w:rsid w:val="007D2A3B"/>
    <w:rsid w:val="007D5BBF"/>
    <w:rsid w:val="007E4B4A"/>
    <w:rsid w:val="007E6095"/>
    <w:rsid w:val="007F6127"/>
    <w:rsid w:val="007F7F80"/>
    <w:rsid w:val="008019E2"/>
    <w:rsid w:val="0080248D"/>
    <w:rsid w:val="0080338B"/>
    <w:rsid w:val="00804410"/>
    <w:rsid w:val="0080662D"/>
    <w:rsid w:val="00811F49"/>
    <w:rsid w:val="0081614F"/>
    <w:rsid w:val="00825C93"/>
    <w:rsid w:val="00846927"/>
    <w:rsid w:val="00846D0E"/>
    <w:rsid w:val="00863BD8"/>
    <w:rsid w:val="00863BE5"/>
    <w:rsid w:val="00874DD6"/>
    <w:rsid w:val="008806D9"/>
    <w:rsid w:val="00884013"/>
    <w:rsid w:val="008B607C"/>
    <w:rsid w:val="008C4AF6"/>
    <w:rsid w:val="008E6F5F"/>
    <w:rsid w:val="008E77D9"/>
    <w:rsid w:val="008F1B28"/>
    <w:rsid w:val="008F24F9"/>
    <w:rsid w:val="008F2A7A"/>
    <w:rsid w:val="00903722"/>
    <w:rsid w:val="00910502"/>
    <w:rsid w:val="00911B78"/>
    <w:rsid w:val="009148D6"/>
    <w:rsid w:val="00920C42"/>
    <w:rsid w:val="009222BE"/>
    <w:rsid w:val="00933B76"/>
    <w:rsid w:val="00934023"/>
    <w:rsid w:val="00941BE3"/>
    <w:rsid w:val="0094292A"/>
    <w:rsid w:val="00945EC3"/>
    <w:rsid w:val="009508EA"/>
    <w:rsid w:val="00961A18"/>
    <w:rsid w:val="00966BB5"/>
    <w:rsid w:val="00972C09"/>
    <w:rsid w:val="00973218"/>
    <w:rsid w:val="009A6F1C"/>
    <w:rsid w:val="009B094F"/>
    <w:rsid w:val="009B3E10"/>
    <w:rsid w:val="009C0F9C"/>
    <w:rsid w:val="009C2A12"/>
    <w:rsid w:val="009C5924"/>
    <w:rsid w:val="009E2B60"/>
    <w:rsid w:val="009E3488"/>
    <w:rsid w:val="009E593F"/>
    <w:rsid w:val="009F3474"/>
    <w:rsid w:val="00A13997"/>
    <w:rsid w:val="00A13BE8"/>
    <w:rsid w:val="00A14887"/>
    <w:rsid w:val="00A21149"/>
    <w:rsid w:val="00A21B1F"/>
    <w:rsid w:val="00A2588F"/>
    <w:rsid w:val="00A330D0"/>
    <w:rsid w:val="00A35129"/>
    <w:rsid w:val="00A42AD7"/>
    <w:rsid w:val="00A556A1"/>
    <w:rsid w:val="00A61C23"/>
    <w:rsid w:val="00A72A0C"/>
    <w:rsid w:val="00A75181"/>
    <w:rsid w:val="00A77294"/>
    <w:rsid w:val="00AA16A7"/>
    <w:rsid w:val="00AA56AB"/>
    <w:rsid w:val="00AA5928"/>
    <w:rsid w:val="00AB41C8"/>
    <w:rsid w:val="00AB53BB"/>
    <w:rsid w:val="00AC1AC8"/>
    <w:rsid w:val="00AC7498"/>
    <w:rsid w:val="00AD0BBF"/>
    <w:rsid w:val="00AD3124"/>
    <w:rsid w:val="00AD5C88"/>
    <w:rsid w:val="00AE40B9"/>
    <w:rsid w:val="00AE6EF5"/>
    <w:rsid w:val="00B061EF"/>
    <w:rsid w:val="00B21301"/>
    <w:rsid w:val="00B22923"/>
    <w:rsid w:val="00B604F5"/>
    <w:rsid w:val="00B60F26"/>
    <w:rsid w:val="00B828A2"/>
    <w:rsid w:val="00B9027D"/>
    <w:rsid w:val="00B92984"/>
    <w:rsid w:val="00BA3055"/>
    <w:rsid w:val="00BA59FD"/>
    <w:rsid w:val="00BB3B2F"/>
    <w:rsid w:val="00BB4348"/>
    <w:rsid w:val="00BB741F"/>
    <w:rsid w:val="00BD55EA"/>
    <w:rsid w:val="00BD62DF"/>
    <w:rsid w:val="00BD7581"/>
    <w:rsid w:val="00BE039F"/>
    <w:rsid w:val="00BE25EC"/>
    <w:rsid w:val="00BF3B13"/>
    <w:rsid w:val="00C01A54"/>
    <w:rsid w:val="00C03BDF"/>
    <w:rsid w:val="00C21888"/>
    <w:rsid w:val="00C22F4B"/>
    <w:rsid w:val="00C33095"/>
    <w:rsid w:val="00C37F11"/>
    <w:rsid w:val="00C56A10"/>
    <w:rsid w:val="00C6478C"/>
    <w:rsid w:val="00C67281"/>
    <w:rsid w:val="00C775C3"/>
    <w:rsid w:val="00C8593C"/>
    <w:rsid w:val="00C85F50"/>
    <w:rsid w:val="00C87928"/>
    <w:rsid w:val="00CA121E"/>
    <w:rsid w:val="00CA491C"/>
    <w:rsid w:val="00CC7DDB"/>
    <w:rsid w:val="00CD08CD"/>
    <w:rsid w:val="00CF3D63"/>
    <w:rsid w:val="00D02AEE"/>
    <w:rsid w:val="00D12E07"/>
    <w:rsid w:val="00D2215F"/>
    <w:rsid w:val="00D52CBC"/>
    <w:rsid w:val="00D53533"/>
    <w:rsid w:val="00D56195"/>
    <w:rsid w:val="00D72AA6"/>
    <w:rsid w:val="00D75292"/>
    <w:rsid w:val="00D829CD"/>
    <w:rsid w:val="00D847FA"/>
    <w:rsid w:val="00D910DC"/>
    <w:rsid w:val="00DB15EC"/>
    <w:rsid w:val="00DB26AA"/>
    <w:rsid w:val="00DC40E2"/>
    <w:rsid w:val="00DC5387"/>
    <w:rsid w:val="00DD208B"/>
    <w:rsid w:val="00DF3A0F"/>
    <w:rsid w:val="00DF42EF"/>
    <w:rsid w:val="00DF7C6E"/>
    <w:rsid w:val="00E009EC"/>
    <w:rsid w:val="00E104C5"/>
    <w:rsid w:val="00E17D70"/>
    <w:rsid w:val="00E238D1"/>
    <w:rsid w:val="00E279E3"/>
    <w:rsid w:val="00E655F3"/>
    <w:rsid w:val="00E77EE4"/>
    <w:rsid w:val="00E86F47"/>
    <w:rsid w:val="00E9011C"/>
    <w:rsid w:val="00EA3934"/>
    <w:rsid w:val="00EB1792"/>
    <w:rsid w:val="00EB7035"/>
    <w:rsid w:val="00EF3D47"/>
    <w:rsid w:val="00EF6312"/>
    <w:rsid w:val="00F02D80"/>
    <w:rsid w:val="00F052EE"/>
    <w:rsid w:val="00F22A55"/>
    <w:rsid w:val="00F27B8A"/>
    <w:rsid w:val="00F3272C"/>
    <w:rsid w:val="00F57763"/>
    <w:rsid w:val="00F76492"/>
    <w:rsid w:val="00FC06D1"/>
    <w:rsid w:val="00FC1D5B"/>
    <w:rsid w:val="00FF11F7"/>
    <w:rsid w:val="00FF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2E5E8C"/>
  <w15:docId w15:val="{D83527BB-037C-334C-9862-88B08AF02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iPriority="0" w:unhideWhenUsed="1" w:qFormat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 w:qFormat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Standard">
    <w:name w:val="Normal"/>
    <w:qFormat/>
    <w:rsid w:val="00C56A10"/>
    <w:pPr>
      <w:spacing w:before="120" w:after="120" w:line="300" w:lineRule="auto"/>
    </w:pPr>
    <w:rPr>
      <w:rFonts w:ascii="Arial" w:eastAsia="Times New Roman" w:hAnsi="Arial" w:cs="Arial"/>
      <w:sz w:val="18"/>
      <w:szCs w:val="22"/>
      <w:lang w:val="de-AT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27B2F"/>
    <w:pPr>
      <w:spacing w:before="480" w:after="360"/>
      <w:outlineLvl w:val="0"/>
    </w:pPr>
    <w:rPr>
      <w:b/>
      <w:caps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247CA"/>
    <w:pPr>
      <w:spacing w:before="480" w:after="240"/>
      <w:outlineLvl w:val="1"/>
    </w:pPr>
    <w:rPr>
      <w:b/>
      <w:sz w:val="24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27B2F"/>
    <w:pPr>
      <w:keepNext/>
      <w:keepLines/>
      <w:spacing w:before="40"/>
      <w:outlineLvl w:val="2"/>
    </w:pPr>
    <w:rPr>
      <w:rFonts w:eastAsiaTheme="majorEastAsia" w:cstheme="majorBidi"/>
      <w:color w:val="000000" w:themeColor="text1"/>
      <w:sz w:val="22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27B2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berschrift5">
    <w:name w:val="heading 5"/>
    <w:basedOn w:val="Standard"/>
    <w:next w:val="Standard"/>
    <w:qFormat/>
    <w:pPr>
      <w:keepNext/>
      <w:keepLines/>
      <w:spacing w:before="40" w:after="0"/>
      <w:outlineLvl w:val="4"/>
    </w:pPr>
    <w:rPr>
      <w:rFonts w:ascii="Calibri Light" w:eastAsia="Calibri" w:hAnsi="Calibri Light"/>
      <w:color w:val="2F549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link w:val="berschrift4"/>
    <w:uiPriority w:val="9"/>
    <w:qFormat/>
    <w:rsid w:val="00B27B2F"/>
    <w:rPr>
      <w:rFonts w:asciiTheme="majorHAnsi" w:eastAsiaTheme="majorEastAsia" w:hAnsiTheme="majorHAnsi" w:cstheme="majorBidi"/>
      <w:i/>
      <w:iCs/>
      <w:color w:val="000000" w:themeColor="text1"/>
      <w:sz w:val="20"/>
      <w:szCs w:val="22"/>
      <w:lang w:val="de-AT" w:eastAsia="de-DE"/>
    </w:rPr>
  </w:style>
  <w:style w:type="character" w:customStyle="1" w:styleId="BesuchteInternetverknpfung">
    <w:name w:val="Besuchte Internetverknüpfung"/>
    <w:basedOn w:val="Absatz-Standardschriftart"/>
    <w:uiPriority w:val="99"/>
    <w:semiHidden/>
    <w:unhideWhenUsed/>
    <w:rsid w:val="007A6566"/>
    <w:rPr>
      <w:rFonts w:ascii="Arial" w:hAnsi="Arial"/>
      <w:color w:val="954F72" w:themeColor="followedHyperlink"/>
      <w:sz w:val="20"/>
      <w:u w:val="singl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qFormat/>
    <w:rsid w:val="0006415D"/>
    <w:rPr>
      <w:rFonts w:ascii="Times New Roman" w:eastAsia="Times New Roman" w:hAnsi="Times New Roman" w:cs="Times New Roman"/>
      <w:sz w:val="20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qFormat/>
    <w:rsid w:val="00162CFB"/>
    <w:rPr>
      <w:rFonts w:ascii="Helvetica" w:eastAsia="Times New Roman" w:hAnsi="Helvetica" w:cs="Arial"/>
      <w:b/>
      <w:bCs/>
      <w:caps/>
      <w:spacing w:val="6"/>
      <w:sz w:val="40"/>
      <w:szCs w:val="40"/>
      <w:lang w:val="de-A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qFormat/>
    <w:rsid w:val="00B27B2F"/>
    <w:rPr>
      <w:rFonts w:ascii="Arial" w:eastAsia="Times New Roman" w:hAnsi="Arial" w:cs="Arial"/>
      <w:b/>
      <w:caps/>
      <w:sz w:val="28"/>
      <w:szCs w:val="22"/>
      <w:lang w:val="de-AT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qFormat/>
    <w:rsid w:val="00F247CA"/>
    <w:rPr>
      <w:rFonts w:ascii="Arial" w:eastAsia="Times New Roman" w:hAnsi="Arial" w:cs="Arial"/>
      <w:b/>
      <w:sz w:val="20"/>
      <w:szCs w:val="32"/>
      <w:lang w:val="de-AT" w:eastAsia="de-DE"/>
    </w:rPr>
  </w:style>
  <w:style w:type="character" w:styleId="NichtaufgelsteErwhnung">
    <w:name w:val="Unresolved Mention"/>
    <w:aliases w:val="Ausfüllen"/>
    <w:basedOn w:val="Absatz-Standardschriftart"/>
    <w:uiPriority w:val="99"/>
    <w:qFormat/>
    <w:rsid w:val="00567D80"/>
    <w:rPr>
      <w:rFonts w:ascii="Arial" w:hAnsi="Arial"/>
      <w:color w:val="000000" w:themeColor="text1"/>
      <w:sz w:val="20"/>
      <w:shd w:val="clear" w:color="auto" w:fill="E1DFDD"/>
    </w:rPr>
  </w:style>
  <w:style w:type="character" w:styleId="Seitenzahl">
    <w:name w:val="page number"/>
    <w:basedOn w:val="Absatz-Standardschriftart"/>
    <w:uiPriority w:val="99"/>
    <w:semiHidden/>
    <w:unhideWhenUsed/>
    <w:qFormat/>
    <w:rsid w:val="002A763E"/>
    <w:rPr>
      <w:rFonts w:ascii="Arial" w:hAnsi="Arial"/>
      <w:sz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qFormat/>
    <w:rsid w:val="00B27B2F"/>
    <w:rPr>
      <w:rFonts w:ascii="Arial" w:eastAsiaTheme="majorEastAsia" w:hAnsi="Arial" w:cstheme="majorBidi"/>
      <w:color w:val="000000" w:themeColor="text1"/>
      <w:sz w:val="22"/>
      <w:lang w:val="de-AT"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qFormat/>
    <w:rsid w:val="009E3488"/>
    <w:rPr>
      <w:rFonts w:ascii="Arial" w:eastAsia="Times New Roman" w:hAnsi="Arial" w:cs="Arial"/>
      <w:color w:val="000000" w:themeColor="text1"/>
      <w:sz w:val="17"/>
      <w:szCs w:val="20"/>
      <w:lang w:val="de-AT"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qFormat/>
    <w:rsid w:val="00D873E9"/>
    <w:rPr>
      <w:vertAlign w:val="superscript"/>
    </w:rPr>
  </w:style>
  <w:style w:type="character" w:customStyle="1" w:styleId="Funotenanker">
    <w:name w:val="Fußnotenanker"/>
    <w:rsid w:val="00B60F26"/>
    <w:rPr>
      <w:b/>
      <w:color w:val="C00000"/>
      <w:vertAlign w:val="superscript"/>
    </w:rPr>
  </w:style>
  <w:style w:type="character" w:customStyle="1" w:styleId="KommentartextZchn">
    <w:name w:val="Kommentartext Zchn"/>
    <w:basedOn w:val="Absatz-Standardschriftart"/>
    <w:link w:val="Kommentartext"/>
    <w:semiHidden/>
    <w:qFormat/>
    <w:rsid w:val="005C1C6B"/>
    <w:rPr>
      <w:rFonts w:ascii="Arial" w:eastAsia="Times New Roman" w:hAnsi="Arial" w:cs="Arial"/>
      <w:sz w:val="20"/>
      <w:szCs w:val="20"/>
      <w:lang w:val="de-AT"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5C1C6B"/>
    <w:rPr>
      <w:rFonts w:ascii="Arial" w:eastAsia="Times New Roman" w:hAnsi="Arial" w:cs="Arial"/>
      <w:b/>
      <w:bCs/>
      <w:sz w:val="20"/>
      <w:szCs w:val="20"/>
      <w:lang w:val="de-AT" w:eastAsia="de-DE"/>
    </w:rPr>
  </w:style>
  <w:style w:type="character" w:styleId="Fett">
    <w:name w:val="Strong"/>
    <w:basedOn w:val="Absatz-Standardschriftart"/>
    <w:qFormat/>
    <w:rPr>
      <w:b/>
      <w:bCs/>
    </w:rPr>
  </w:style>
  <w:style w:type="paragraph" w:customStyle="1" w:styleId="Liste1">
    <w:name w:val="Liste1"/>
    <w:basedOn w:val="Standard"/>
    <w:qFormat/>
    <w:rsid w:val="00FF7702"/>
    <w:pPr>
      <w:numPr>
        <w:numId w:val="1"/>
      </w:numPr>
      <w:spacing w:after="240"/>
      <w:ind w:left="993" w:hanging="284"/>
      <w:contextualSpacing/>
    </w:pPr>
    <w:rPr>
      <w:color w:val="000000" w:themeColor="text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qFormat/>
    <w:rsid w:val="0006415D"/>
    <w:rPr>
      <w:rFonts w:ascii="Times New Roman" w:hAnsi="Times New Roman"/>
      <w:sz w:val="24"/>
      <w:szCs w:val="24"/>
    </w:rPr>
  </w:style>
  <w:style w:type="paragraph" w:styleId="Nachrichtenkopf">
    <w:name w:val="Message Header"/>
    <w:basedOn w:val="Standard"/>
    <w:link w:val="NachrichtenkopfZchn"/>
    <w:autoRedefine/>
    <w:uiPriority w:val="99"/>
    <w:semiHidden/>
    <w:unhideWhenUsed/>
    <w:qFormat/>
    <w:rsid w:val="004D267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162CFB"/>
    <w:pPr>
      <w:spacing w:after="480"/>
    </w:pPr>
    <w:rPr>
      <w:rFonts w:ascii="Helvetica" w:hAnsi="Helvetica"/>
      <w:b/>
      <w:bCs/>
      <w:caps/>
      <w:spacing w:val="6"/>
      <w:sz w:val="40"/>
      <w:szCs w:val="40"/>
    </w:rPr>
  </w:style>
  <w:style w:type="paragraph" w:customStyle="1" w:styleId="DatumStand">
    <w:name w:val="Datum/Stand"/>
    <w:basedOn w:val="Standard"/>
    <w:autoRedefine/>
    <w:qFormat/>
    <w:rsid w:val="00FF7702"/>
    <w:pPr>
      <w:spacing w:before="0" w:after="0"/>
      <w:jc w:val="right"/>
    </w:pPr>
    <w:rPr>
      <w:rFonts w:ascii="Helvetica Neue" w:hAnsi="Helvetica Neue"/>
      <w:color w:val="000000" w:themeColor="text1"/>
      <w:spacing w:val="10"/>
      <w:szCs w:val="18"/>
    </w:rPr>
  </w:style>
  <w:style w:type="paragraph" w:customStyle="1" w:styleId="VertragNummerierungEbene1">
    <w:name w:val="Vertrag – Nummerierung Ebene 1"/>
    <w:basedOn w:val="berschrift1"/>
    <w:next w:val="Standard"/>
    <w:qFormat/>
    <w:rsid w:val="00CA121E"/>
    <w:pPr>
      <w:numPr>
        <w:numId w:val="2"/>
      </w:numPr>
      <w:spacing w:before="600" w:after="240"/>
    </w:pPr>
    <w:rPr>
      <w:bCs/>
      <w:sz w:val="24"/>
      <w:szCs w:val="21"/>
    </w:rPr>
  </w:style>
  <w:style w:type="paragraph" w:styleId="Funotentext">
    <w:name w:val="footnote text"/>
    <w:basedOn w:val="Standard"/>
    <w:link w:val="FunotentextZchn"/>
    <w:autoRedefine/>
    <w:uiPriority w:val="99"/>
    <w:unhideWhenUsed/>
    <w:qFormat/>
    <w:rsid w:val="009E3488"/>
    <w:pPr>
      <w:keepNext/>
      <w:keepLines/>
      <w:ind w:left="-28"/>
      <w:jc w:val="both"/>
    </w:pPr>
    <w:rPr>
      <w:color w:val="000000" w:themeColor="text1"/>
      <w:sz w:val="17"/>
      <w:szCs w:val="20"/>
    </w:rPr>
  </w:style>
  <w:style w:type="paragraph" w:styleId="StandardWeb">
    <w:name w:val="Normal (Web)"/>
    <w:basedOn w:val="Standard"/>
    <w:uiPriority w:val="99"/>
    <w:semiHidden/>
    <w:unhideWhenUsed/>
    <w:qFormat/>
    <w:rsid w:val="00252071"/>
    <w:rPr>
      <w:rFonts w:ascii="Times New Roman" w:hAnsi="Times New Roman" w:cs="Times New Roman"/>
      <w:sz w:val="24"/>
      <w:szCs w:val="24"/>
    </w:rPr>
  </w:style>
  <w:style w:type="paragraph" w:customStyle="1" w:styleId="VertragNummerierungEbene2">
    <w:name w:val="Vertrag – Nummerierung Ebene 2"/>
    <w:basedOn w:val="berschrift2"/>
    <w:qFormat/>
    <w:rsid w:val="00BA3516"/>
    <w:pPr>
      <w:numPr>
        <w:ilvl w:val="1"/>
        <w:numId w:val="2"/>
      </w:numPr>
      <w:tabs>
        <w:tab w:val="clear" w:pos="710"/>
        <w:tab w:val="num" w:pos="0"/>
      </w:tabs>
      <w:spacing w:before="0"/>
      <w:ind w:left="576"/>
    </w:pPr>
    <w:rPr>
      <w:rFonts w:eastAsiaTheme="minorHAnsi"/>
      <w:b w:val="0"/>
      <w:sz w:val="20"/>
      <w:lang w:val="de-DE" w:eastAsia="en-US"/>
    </w:rPr>
  </w:style>
  <w:style w:type="paragraph" w:styleId="Kommentartext">
    <w:name w:val="annotation text"/>
    <w:basedOn w:val="Standard"/>
    <w:link w:val="KommentartextZchn"/>
    <w:semiHidden/>
    <w:unhideWhenUsed/>
    <w:qFormat/>
    <w:rsid w:val="005C1C6B"/>
    <w:pPr>
      <w:spacing w:line="240" w:lineRule="auto"/>
    </w:pPr>
    <w:rPr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5C1C6B"/>
    <w:rPr>
      <w:b/>
      <w:bCs/>
    </w:rPr>
  </w:style>
  <w:style w:type="paragraph" w:customStyle="1" w:styleId="Vertragflietext">
    <w:name w:val="Vertrag – fließtext"/>
    <w:basedOn w:val="VertragNummerierungEbene2"/>
    <w:qFormat/>
    <w:rsid w:val="008D262E"/>
    <w:pPr>
      <w:numPr>
        <w:ilvl w:val="0"/>
        <w:numId w:val="0"/>
      </w:numPr>
      <w:ind w:left="567"/>
    </w:pPr>
  </w:style>
  <w:style w:type="paragraph" w:customStyle="1" w:styleId="H3">
    <w:name w:val="H3"/>
    <w:basedOn w:val="Standard"/>
    <w:qFormat/>
    <w:pPr>
      <w:shd w:val="clear" w:color="auto" w:fill="FFFFFF"/>
      <w:spacing w:before="0" w:after="0" w:line="312" w:lineRule="auto"/>
    </w:pPr>
    <w:rPr>
      <w:rFonts w:cs="Calibri"/>
      <w:b/>
      <w:bCs/>
      <w:spacing w:val="3"/>
      <w:sz w:val="28"/>
      <w:szCs w:val="28"/>
    </w:rPr>
  </w:style>
  <w:style w:type="paragraph" w:customStyle="1" w:styleId="H2">
    <w:name w:val="H2"/>
    <w:basedOn w:val="Standard"/>
    <w:qFormat/>
    <w:rPr>
      <w:rFonts w:ascii="Geogrotesque Medium" w:hAnsi="Geogrotesque Medium"/>
      <w:sz w:val="40"/>
      <w:szCs w:val="40"/>
    </w:rPr>
  </w:style>
  <w:style w:type="paragraph" w:customStyle="1" w:styleId="H1">
    <w:name w:val="H1"/>
    <w:basedOn w:val="Standard"/>
    <w:qFormat/>
    <w:pPr>
      <w:spacing w:before="0" w:after="480"/>
    </w:pPr>
    <w:rPr>
      <w:rFonts w:ascii="GEOGROTESQUE-LIGHT" w:hAnsi="GEOGROTESQUE-LIGHT"/>
      <w:sz w:val="56"/>
      <w:szCs w:val="56"/>
    </w:rPr>
  </w:style>
  <w:style w:type="numbering" w:customStyle="1" w:styleId="AktuelleListe1">
    <w:name w:val="Aktuelle Liste1"/>
    <w:uiPriority w:val="99"/>
    <w:qFormat/>
    <w:rsid w:val="00364259"/>
  </w:style>
  <w:style w:type="numbering" w:customStyle="1" w:styleId="NummerierungAbsatz">
    <w:name w:val="Nummerierung Absatz"/>
    <w:uiPriority w:val="99"/>
    <w:qFormat/>
    <w:rsid w:val="00D23698"/>
  </w:style>
  <w:style w:type="numbering" w:customStyle="1" w:styleId="AktuelleListe2">
    <w:name w:val="Aktuelle Liste2"/>
    <w:uiPriority w:val="99"/>
    <w:qFormat/>
    <w:rsid w:val="004E7289"/>
  </w:style>
  <w:style w:type="numbering" w:customStyle="1" w:styleId="AktuelleListe3">
    <w:name w:val="Aktuelle Liste3"/>
    <w:uiPriority w:val="99"/>
    <w:qFormat/>
    <w:rsid w:val="004E7289"/>
  </w:style>
  <w:style w:type="paragraph" w:styleId="berarbeitung">
    <w:name w:val="Revision"/>
    <w:hidden/>
    <w:uiPriority w:val="99"/>
    <w:semiHidden/>
    <w:rsid w:val="006631C7"/>
    <w:pPr>
      <w:suppressAutoHyphens w:val="0"/>
    </w:pPr>
    <w:rPr>
      <w:rFonts w:ascii="Arial" w:eastAsia="Times New Roman" w:hAnsi="Arial" w:cs="Arial"/>
      <w:sz w:val="20"/>
      <w:szCs w:val="22"/>
      <w:lang w:val="de-AT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31C7"/>
    <w:pPr>
      <w:spacing w:before="0" w:after="0" w:line="240" w:lineRule="auto"/>
    </w:pPr>
    <w:rPr>
      <w:rFonts w:ascii="Times New Roman" w:hAnsi="Times New Roman" w:cs="Times New Roman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31C7"/>
    <w:rPr>
      <w:rFonts w:ascii="Times New Roman" w:eastAsia="Times New Roman" w:hAnsi="Times New Roman" w:cs="Times New Roman"/>
      <w:sz w:val="18"/>
      <w:szCs w:val="18"/>
      <w:lang w:val="de-AT" w:eastAsia="de-DE"/>
    </w:rPr>
  </w:style>
  <w:style w:type="numbering" w:customStyle="1" w:styleId="AktuelleListe4">
    <w:name w:val="Aktuelle Liste4"/>
    <w:uiPriority w:val="99"/>
    <w:rsid w:val="004354A8"/>
    <w:pPr>
      <w:numPr>
        <w:numId w:val="3"/>
      </w:numPr>
    </w:pPr>
  </w:style>
  <w:style w:type="character" w:styleId="Hyperlink">
    <w:name w:val="Hyperlink"/>
    <w:basedOn w:val="Absatz-Standardschriftart"/>
    <w:uiPriority w:val="99"/>
    <w:unhideWhenUsed/>
    <w:rsid w:val="004808B6"/>
    <w:rPr>
      <w:color w:val="7F7F7F" w:themeColor="text1" w:themeTint="80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659E1"/>
    <w:rPr>
      <w:color w:val="954F72" w:themeColor="followedHyperlink"/>
      <w:u w:val="single"/>
    </w:rPr>
  </w:style>
  <w:style w:type="numbering" w:customStyle="1" w:styleId="AktuelleListe5">
    <w:name w:val="Aktuelle Liste5"/>
    <w:uiPriority w:val="99"/>
    <w:rsid w:val="004C7223"/>
    <w:pPr>
      <w:numPr>
        <w:numId w:val="4"/>
      </w:numPr>
    </w:p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4D267A"/>
    <w:rPr>
      <w:rFonts w:asciiTheme="majorHAnsi" w:eastAsiaTheme="majorEastAsia" w:hAnsiTheme="majorHAnsi" w:cstheme="majorBidi"/>
      <w:shd w:val="pct20" w:color="auto" w:fill="auto"/>
      <w:lang w:val="de-AT" w:eastAsia="de-DE"/>
    </w:rPr>
  </w:style>
  <w:style w:type="paragraph" w:customStyle="1" w:styleId="11Vertragnummerierungebene2grau">
    <w:name w:val="1.1 Vertrag nummerierung ebene 2 grau"/>
    <w:basedOn w:val="VertragNummerierungEbene2"/>
    <w:autoRedefine/>
    <w:qFormat/>
    <w:rsid w:val="00EA3934"/>
    <w:rPr>
      <w:iCs/>
      <w:color w:val="7F7F7F" w:themeColor="text1" w:themeTint="80"/>
      <w:lang w:val="de-AT"/>
    </w:rPr>
  </w:style>
  <w:style w:type="numbering" w:customStyle="1" w:styleId="AktuelleListe6">
    <w:name w:val="Aktuelle Liste6"/>
    <w:uiPriority w:val="99"/>
    <w:rsid w:val="00EA3934"/>
    <w:pPr>
      <w:numPr>
        <w:numId w:val="5"/>
      </w:numPr>
    </w:pPr>
  </w:style>
  <w:style w:type="character" w:styleId="Kommentarzeichen">
    <w:name w:val="annotation reference"/>
    <w:basedOn w:val="Absatz-Standardschriftart"/>
    <w:unhideWhenUsed/>
    <w:qFormat/>
    <w:rPr>
      <w:sz w:val="16"/>
      <w:szCs w:val="16"/>
    </w:rPr>
  </w:style>
  <w:style w:type="character" w:customStyle="1" w:styleId="FuzeileZchn">
    <w:name w:val="Fußzeile Zchn"/>
    <w:basedOn w:val="Absatz-Standardschriftart"/>
    <w:link w:val="Fuzeile"/>
    <w:qFormat/>
    <w:rsid w:val="00001E01"/>
    <w:rPr>
      <w:rFonts w:ascii="Arial" w:eastAsia="Times New Roman" w:hAnsi="Arial" w:cs="Arial"/>
      <w:color w:val="000000" w:themeColor="text1"/>
      <w:sz w:val="18"/>
      <w:szCs w:val="22"/>
      <w:lang w:val="de-AT" w:eastAsia="de-DE"/>
    </w:rPr>
  </w:style>
  <w:style w:type="paragraph" w:styleId="Fuzeile">
    <w:name w:val="footer"/>
    <w:basedOn w:val="Standard"/>
    <w:link w:val="FuzeileZchn"/>
    <w:autoRedefine/>
    <w:unhideWhenUsed/>
    <w:qFormat/>
    <w:rsid w:val="00001E01"/>
    <w:pPr>
      <w:tabs>
        <w:tab w:val="center" w:pos="4536"/>
        <w:tab w:val="right" w:pos="9072"/>
      </w:tabs>
      <w:spacing w:before="0" w:line="210" w:lineRule="exact"/>
    </w:pPr>
    <w:rPr>
      <w:color w:val="000000" w:themeColor="text1"/>
    </w:rPr>
  </w:style>
  <w:style w:type="character" w:customStyle="1" w:styleId="FuzeileZchn1">
    <w:name w:val="Fußzeile Zchn1"/>
    <w:basedOn w:val="Absatz-Standardschriftart"/>
    <w:semiHidden/>
    <w:rsid w:val="00001E01"/>
    <w:rPr>
      <w:rFonts w:ascii="Arial" w:eastAsia="Times New Roman" w:hAnsi="Arial" w:cs="Arial"/>
      <w:sz w:val="19"/>
      <w:szCs w:val="22"/>
      <w:lang w:val="de-AT" w:eastAsia="de-DE"/>
    </w:rPr>
  </w:style>
  <w:style w:type="character" w:styleId="Endnotenzeichen">
    <w:name w:val="endnote reference"/>
    <w:qFormat/>
    <w:rsid w:val="007D2A3B"/>
  </w:style>
  <w:style w:type="paragraph" w:styleId="Kopfzeile">
    <w:name w:val="header"/>
    <w:basedOn w:val="Standard"/>
    <w:link w:val="KopfzeileZchn"/>
    <w:uiPriority w:val="99"/>
    <w:unhideWhenUsed/>
    <w:rsid w:val="00C56A1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56A10"/>
    <w:rPr>
      <w:rFonts w:ascii="Arial" w:eastAsia="Times New Roman" w:hAnsi="Arial" w:cs="Arial"/>
      <w:sz w:val="19"/>
      <w:szCs w:val="22"/>
      <w:lang w:val="de-AT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8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://www.igkultur.a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1745CD4-A50F-6945-ADDB-655677083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790</Words>
  <Characters>4981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IG Kultur Österreich</Company>
  <LinksUpToDate>false</LinksUpToDate>
  <CharactersWithSpaces>5760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StudentIn</dc:creator>
  <dc:description/>
  <cp:lastModifiedBy>Yvonne Gimpel</cp:lastModifiedBy>
  <cp:revision>2</cp:revision>
  <cp:lastPrinted>2023-05-24T14:01:00Z</cp:lastPrinted>
  <dcterms:created xsi:type="dcterms:W3CDTF">2024-04-24T11:12:00Z</dcterms:created>
  <dcterms:modified xsi:type="dcterms:W3CDTF">2024-04-24T11:12:00Z</dcterms:modified>
  <dc:language>de-DE</dc:language>
</cp:coreProperties>
</file>