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9A80" w14:textId="60BEEE04" w:rsidR="000C30FE" w:rsidRPr="00FF7702" w:rsidRDefault="00EF1351" w:rsidP="00530657">
      <w:pPr>
        <w:pStyle w:val="Vertragflietext"/>
      </w:pPr>
      <w:r>
        <w:rPr>
          <w:noProof/>
        </w:rPr>
        <w:drawing>
          <wp:anchor distT="0" distB="0" distL="114300" distR="114300" simplePos="0" relativeHeight="251669504" behindDoc="1" locked="0" layoutInCell="1" allowOverlap="1" wp14:anchorId="3583ACB2" wp14:editId="55F5B2D9">
            <wp:simplePos x="0" y="0"/>
            <wp:positionH relativeFrom="column">
              <wp:posOffset>-717550</wp:posOffset>
            </wp:positionH>
            <wp:positionV relativeFrom="paragraph">
              <wp:posOffset>-1779270</wp:posOffset>
            </wp:positionV>
            <wp:extent cx="7531735" cy="10653395"/>
            <wp:effectExtent l="0" t="0" r="0" b="1905"/>
            <wp:wrapNone/>
            <wp:docPr id="17594241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24197"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735" cy="10653395"/>
                    </a:xfrm>
                    <a:prstGeom prst="rect">
                      <a:avLst/>
                    </a:prstGeom>
                  </pic:spPr>
                </pic:pic>
              </a:graphicData>
            </a:graphic>
            <wp14:sizeRelH relativeFrom="page">
              <wp14:pctWidth>0</wp14:pctWidth>
            </wp14:sizeRelH>
            <wp14:sizeRelV relativeFrom="page">
              <wp14:pctHeight>0</wp14:pctHeight>
            </wp14:sizeRelV>
          </wp:anchor>
        </w:drawing>
      </w:r>
      <w:r w:rsidR="00577F57">
        <w:rPr>
          <w:noProof/>
        </w:rPr>
        <mc:AlternateContent>
          <mc:Choice Requires="wps">
            <w:drawing>
              <wp:anchor distT="0" distB="0" distL="114300" distR="114300" simplePos="0" relativeHeight="251674624" behindDoc="0" locked="0" layoutInCell="1" allowOverlap="1" wp14:anchorId="54FFBC69" wp14:editId="17BE0B50">
                <wp:simplePos x="0" y="0"/>
                <wp:positionH relativeFrom="column">
                  <wp:posOffset>4911532</wp:posOffset>
                </wp:positionH>
                <wp:positionV relativeFrom="paragraph">
                  <wp:posOffset>-580390</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7460087D" w14:textId="2DACEF5E" w:rsidR="00577F57" w:rsidRDefault="00577F57" w:rsidP="00577F57">
                            <w:pPr>
                              <w:jc w:val="right"/>
                            </w:pPr>
                            <w:r w:rsidRPr="00005573">
                              <w:rPr>
                                <w:sz w:val="16"/>
                                <w:szCs w:val="24"/>
                              </w:rPr>
                              <w:t xml:space="preserve">Zuletzt geändert: </w:t>
                            </w:r>
                            <w:r w:rsidR="0003363A">
                              <w:rPr>
                                <w:sz w:val="16"/>
                                <w:szCs w:val="24"/>
                              </w:rPr>
                              <w:t>11</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FFBC69" id="_x0000_t202" coordsize="21600,21600" o:spt="202" path="m,l,21600r21600,l21600,xe">
                <v:stroke joinstyle="miter"/>
                <v:path gradientshapeok="t" o:connecttype="rect"/>
              </v:shapetype>
              <v:shape id="Textfeld 1" o:spid="_x0000_s1026" type="#_x0000_t202" style="position:absolute;left:0;text-align:left;margin-left:386.75pt;margin-top:-45.7pt;width:105.4pt;height:25.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" filled="f" stroked="f" strokeweight=".5pt">
                <v:textbox>
                  <w:txbxContent>
                    <w:p w14:paraId="7460087D" w14:textId="2DACEF5E" w:rsidR="00577F57" w:rsidRDefault="00577F57" w:rsidP="00577F57">
                      <w:pPr>
                        <w:jc w:val="right"/>
                      </w:pPr>
                      <w:r w:rsidRPr="00005573">
                        <w:rPr>
                          <w:sz w:val="16"/>
                          <w:szCs w:val="24"/>
                        </w:rPr>
                        <w:t xml:space="preserve">Zuletzt geändert: </w:t>
                      </w:r>
                      <w:r w:rsidR="0003363A">
                        <w:rPr>
                          <w:sz w:val="16"/>
                          <w:szCs w:val="24"/>
                        </w:rPr>
                        <w:t>11</w:t>
                      </w:r>
                      <w:r w:rsidRPr="00005573">
                        <w:rPr>
                          <w:sz w:val="16"/>
                          <w:szCs w:val="24"/>
                        </w:rPr>
                        <w:t>/23</w:t>
                      </w:r>
                    </w:p>
                  </w:txbxContent>
                </v:textbox>
              </v:shape>
            </w:pict>
          </mc:Fallback>
        </mc:AlternateContent>
      </w:r>
      <w:r w:rsidR="000C30FE">
        <w:br w:type="page"/>
      </w:r>
    </w:p>
    <w:p w14:paraId="5F861E14" w14:textId="1AF3FD1A" w:rsidR="005F34D6" w:rsidRPr="00751AA6" w:rsidRDefault="00577F57" w:rsidP="00874DD6">
      <w:pPr>
        <w:pStyle w:val="berschrift2"/>
        <w:ind w:right="3686"/>
      </w:pPr>
      <w:r>
        <w:rPr>
          <w:noProof/>
          <w:szCs w:val="19"/>
          <w:lang w:val="de-DE"/>
        </w:rPr>
        <w:lastRenderedPageBreak/>
        <w:drawing>
          <wp:anchor distT="0" distB="0" distL="114300" distR="114300" simplePos="0" relativeHeight="251670528" behindDoc="1" locked="0" layoutInCell="1" allowOverlap="1" wp14:anchorId="2F12BBED" wp14:editId="1A7357A2">
            <wp:simplePos x="0" y="0"/>
            <wp:positionH relativeFrom="column">
              <wp:posOffset>-716952</wp:posOffset>
            </wp:positionH>
            <wp:positionV relativeFrom="paragraph">
              <wp:posOffset>-1789430</wp:posOffset>
            </wp:positionV>
            <wp:extent cx="7553922" cy="10685145"/>
            <wp:effectExtent l="0" t="0" r="3175" b="0"/>
            <wp:wrapNone/>
            <wp:docPr id="6677296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29696"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922" cy="10685145"/>
                    </a:xfrm>
                    <a:prstGeom prst="rect">
                      <a:avLst/>
                    </a:prstGeom>
                  </pic:spPr>
                </pic:pic>
              </a:graphicData>
            </a:graphic>
            <wp14:sizeRelH relativeFrom="page">
              <wp14:pctWidth>0</wp14:pctWidth>
            </wp14:sizeRelH>
            <wp14:sizeRelV relativeFrom="page">
              <wp14:pctHeight>0</wp14:pctHeight>
            </wp14:sizeRelV>
          </wp:anchor>
        </w:drawing>
      </w:r>
      <w:r w:rsidR="00751AA6" w:rsidRPr="00642D1A">
        <w:rPr>
          <w:rFonts w:ascii="Helvetica Neue" w:hAnsi="Helvetica Neue"/>
          <w:noProof/>
        </w:rPr>
        <mc:AlternateContent>
          <mc:Choice Requires="wps">
            <w:drawing>
              <wp:anchor distT="0" distB="0" distL="114300" distR="114300" simplePos="0" relativeHeight="251672576" behindDoc="0" locked="0" layoutInCell="1" allowOverlap="1" wp14:anchorId="2631EEA1" wp14:editId="1D419B40">
                <wp:simplePos x="0" y="0"/>
                <wp:positionH relativeFrom="column">
                  <wp:posOffset>3915954</wp:posOffset>
                </wp:positionH>
                <wp:positionV relativeFrom="paragraph">
                  <wp:posOffset>-121285</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2E048A56" w14:textId="77777777" w:rsidR="00751AA6" w:rsidRPr="000B72DD" w:rsidRDefault="00751AA6" w:rsidP="00751AA6">
                            <w:pPr>
                              <w:spacing w:after="240"/>
                              <w:rPr>
                                <w:b/>
                                <w:bCs/>
                                <w:sz w:val="24"/>
                                <w:szCs w:val="36"/>
                                <w:lang w:val="de-DE"/>
                              </w:rPr>
                            </w:pPr>
                            <w:r w:rsidRPr="000B72DD">
                              <w:rPr>
                                <w:b/>
                                <w:bCs/>
                                <w:sz w:val="24"/>
                                <w:szCs w:val="36"/>
                                <w:lang w:val="de-DE"/>
                              </w:rPr>
                              <w:t>Achtung!</w:t>
                            </w:r>
                          </w:p>
                          <w:p w14:paraId="7F3BDA35" w14:textId="515C49CF" w:rsidR="00751AA6" w:rsidRPr="000B72DD" w:rsidRDefault="00751AA6" w:rsidP="00751AA6">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0302A9">
                              <w:rPr>
                                <w:szCs w:val="21"/>
                                <w:lang w:val="de-DE"/>
                              </w:rPr>
                              <w:t xml:space="preserve">der </w:t>
                            </w:r>
                            <w:r w:rsidRPr="00E07FED">
                              <w:rPr>
                                <w:szCs w:val="21"/>
                                <w:lang w:val="de-DE"/>
                              </w:rPr>
                              <w:t xml:space="preserve">IG Kultur Österreich </w:t>
                            </w:r>
                            <w:r>
                              <w:rPr>
                                <w:szCs w:val="21"/>
                                <w:lang w:val="de-DE"/>
                              </w:rPr>
                              <w:t>ausgeschlossen.</w:t>
                            </w:r>
                          </w:p>
                          <w:p w14:paraId="362F22B5" w14:textId="77777777" w:rsidR="00751AA6" w:rsidRPr="00001E01" w:rsidRDefault="00751AA6" w:rsidP="00751AA6">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953528B" w14:textId="77777777" w:rsidR="00751AA6" w:rsidRPr="00001E01" w:rsidRDefault="00751AA6" w:rsidP="00751AA6">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9281B4" w14:textId="77777777" w:rsidR="00751AA6" w:rsidRPr="000B72DD" w:rsidRDefault="00751AA6" w:rsidP="00751AA6">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3B869CC0" w14:textId="77777777" w:rsidR="00751AA6" w:rsidRPr="00060682" w:rsidRDefault="00751AA6" w:rsidP="00751AA6">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EEA1" id="Textfeld 9" o:spid="_x0000_s1027" type="#_x0000_t202" style="position:absolute;margin-left:308.35pt;margin-top:-9.55pt;width:180.4pt;height:50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" filled="f" stroked="f" strokeweight=".5pt">
                <v:textbox>
                  <w:txbxContent>
                    <w:p w14:paraId="2E048A56" w14:textId="77777777" w:rsidR="00751AA6" w:rsidRPr="000B72DD" w:rsidRDefault="00751AA6" w:rsidP="00751AA6">
                      <w:pPr>
                        <w:spacing w:after="240"/>
                        <w:rPr>
                          <w:b/>
                          <w:bCs/>
                          <w:sz w:val="24"/>
                          <w:szCs w:val="36"/>
                          <w:lang w:val="de-DE"/>
                        </w:rPr>
                      </w:pPr>
                      <w:r w:rsidRPr="000B72DD">
                        <w:rPr>
                          <w:b/>
                          <w:bCs/>
                          <w:sz w:val="24"/>
                          <w:szCs w:val="36"/>
                          <w:lang w:val="de-DE"/>
                        </w:rPr>
                        <w:t>Achtung!</w:t>
                      </w:r>
                    </w:p>
                    <w:p w14:paraId="7F3BDA35" w14:textId="515C49CF" w:rsidR="00751AA6" w:rsidRPr="000B72DD" w:rsidRDefault="00751AA6" w:rsidP="00751AA6">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0302A9">
                        <w:rPr>
                          <w:szCs w:val="21"/>
                          <w:lang w:val="de-DE"/>
                        </w:rPr>
                        <w:t xml:space="preserve">der </w:t>
                      </w:r>
                      <w:r w:rsidRPr="00E07FED">
                        <w:rPr>
                          <w:szCs w:val="21"/>
                          <w:lang w:val="de-DE"/>
                        </w:rPr>
                        <w:t xml:space="preserve">IG Kultur Österreich </w:t>
                      </w:r>
                      <w:r>
                        <w:rPr>
                          <w:szCs w:val="21"/>
                          <w:lang w:val="de-DE"/>
                        </w:rPr>
                        <w:t>ausgeschlossen.</w:t>
                      </w:r>
                    </w:p>
                    <w:p w14:paraId="362F22B5" w14:textId="77777777" w:rsidR="00751AA6" w:rsidRPr="00001E01" w:rsidRDefault="00751AA6" w:rsidP="00751AA6">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953528B" w14:textId="77777777" w:rsidR="00751AA6" w:rsidRPr="00001E01" w:rsidRDefault="00751AA6" w:rsidP="00751AA6">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9281B4" w14:textId="77777777" w:rsidR="00751AA6" w:rsidRPr="000B72DD" w:rsidRDefault="00751AA6" w:rsidP="00751AA6">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3B869CC0" w14:textId="77777777" w:rsidR="00751AA6" w:rsidRPr="00060682" w:rsidRDefault="00751AA6" w:rsidP="00751AA6">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642D1A">
        <w:rPr>
          <w:rFonts w:ascii="Helvetica Neue" w:hAnsi="Helvetica Neue"/>
        </w:rPr>
        <w:t>P</w:t>
      </w:r>
      <w:r w:rsidR="004659E1" w:rsidRPr="00751AA6">
        <w:t xml:space="preserve">asst dieses Muster für </w:t>
      </w:r>
      <w:r w:rsidR="001C1667" w:rsidRPr="00751AA6">
        <w:t>eure</w:t>
      </w:r>
      <w:r w:rsidR="004659E1" w:rsidRPr="00751AA6">
        <w:t xml:space="preserve"> Zwecke</w:t>
      </w:r>
      <w:r w:rsidR="00276BD1" w:rsidRPr="00751AA6">
        <w:t xml:space="preserve">? </w:t>
      </w:r>
    </w:p>
    <w:p w14:paraId="535170FA" w14:textId="62648707" w:rsidR="00C5010F" w:rsidRPr="00751AA6" w:rsidRDefault="00C5010F" w:rsidP="00D51429">
      <w:pPr>
        <w:suppressAutoHyphens w:val="0"/>
        <w:ind w:right="3968"/>
        <w:jc w:val="both"/>
        <w:rPr>
          <w:szCs w:val="19"/>
          <w:lang w:val="de-DE"/>
        </w:rPr>
      </w:pPr>
      <w:r w:rsidRPr="00751AA6">
        <w:rPr>
          <w:szCs w:val="19"/>
          <w:lang w:val="de-DE"/>
        </w:rPr>
        <w:t xml:space="preserve">Dieses Muster dient als Vorlage für einen </w:t>
      </w:r>
      <w:r w:rsidR="0013551E">
        <w:rPr>
          <w:b/>
          <w:bCs/>
          <w:szCs w:val="19"/>
          <w:lang w:val="de-DE"/>
        </w:rPr>
        <w:t xml:space="preserve">kurz </w:t>
      </w:r>
      <w:r w:rsidRPr="00751AA6">
        <w:rPr>
          <w:b/>
          <w:bCs/>
          <w:szCs w:val="19"/>
          <w:lang w:val="de-DE"/>
        </w:rPr>
        <w:t>gehaltenen</w:t>
      </w:r>
      <w:r w:rsidR="0013551E">
        <w:rPr>
          <w:b/>
          <w:bCs/>
          <w:szCs w:val="19"/>
          <w:lang w:val="de-DE"/>
        </w:rPr>
        <w:t>, allgemeinen</w:t>
      </w:r>
      <w:r w:rsidRPr="00751AA6">
        <w:rPr>
          <w:szCs w:val="19"/>
          <w:lang w:val="de-DE"/>
        </w:rPr>
        <w:t xml:space="preserve"> </w:t>
      </w:r>
      <w:r w:rsidRPr="00751AA6">
        <w:rPr>
          <w:b/>
          <w:bCs/>
          <w:szCs w:val="19"/>
          <w:lang w:val="de-DE"/>
        </w:rPr>
        <w:t>Werkvertrag</w:t>
      </w:r>
      <w:r w:rsidRPr="00751AA6">
        <w:rPr>
          <w:szCs w:val="19"/>
          <w:lang w:val="de-DE"/>
        </w:rPr>
        <w:t xml:space="preserve"> und kann nach den Interessen der Vertragsparteien konkretisiert und ergänzt werden. Je nach </w:t>
      </w:r>
      <w:r w:rsidR="009826AF" w:rsidRPr="00751AA6">
        <w:rPr>
          <w:szCs w:val="19"/>
          <w:lang w:val="de-DE"/>
        </w:rPr>
        <w:t>Vertragsgegenstand und wirtschaftlichen Interessen</w:t>
      </w:r>
      <w:r w:rsidRPr="00751AA6">
        <w:rPr>
          <w:szCs w:val="19"/>
          <w:lang w:val="de-DE"/>
        </w:rPr>
        <w:t xml:space="preserve"> gibt es </w:t>
      </w:r>
      <w:r w:rsidR="002B201F">
        <w:rPr>
          <w:szCs w:val="19"/>
          <w:lang w:val="de-DE"/>
        </w:rPr>
        <w:t xml:space="preserve">bei Werkverträgen </w:t>
      </w:r>
      <w:r w:rsidRPr="00751AA6">
        <w:rPr>
          <w:szCs w:val="19"/>
          <w:lang w:val="de-DE"/>
        </w:rPr>
        <w:t>viele individuelle Ge</w:t>
      </w:r>
      <w:r w:rsidR="002B201F">
        <w:rPr>
          <w:szCs w:val="19"/>
          <w:lang w:val="de-DE"/>
        </w:rPr>
        <w:softHyphen/>
      </w:r>
      <w:r w:rsidRPr="00751AA6">
        <w:rPr>
          <w:szCs w:val="19"/>
          <w:lang w:val="de-DE"/>
        </w:rPr>
        <w:t>staltungs</w:t>
      </w:r>
      <w:r w:rsidR="002B201F">
        <w:rPr>
          <w:szCs w:val="19"/>
          <w:lang w:val="de-DE"/>
        </w:rPr>
        <w:softHyphen/>
      </w:r>
      <w:r w:rsidRPr="00751AA6">
        <w:rPr>
          <w:szCs w:val="19"/>
          <w:lang w:val="de-DE"/>
        </w:rPr>
        <w:t xml:space="preserve">möglichkeiten, die von den Parteien im Detail ausgehandelt werden können. </w:t>
      </w:r>
      <w:r w:rsidR="009826AF" w:rsidRPr="00751AA6">
        <w:rPr>
          <w:szCs w:val="19"/>
          <w:lang w:val="de-DE"/>
        </w:rPr>
        <w:t>Anders als im Arbeitsrecht, ist vieles</w:t>
      </w:r>
      <w:r w:rsidR="00751AA6">
        <w:rPr>
          <w:szCs w:val="19"/>
          <w:lang w:val="de-DE"/>
        </w:rPr>
        <w:t xml:space="preserve"> </w:t>
      </w:r>
      <w:r w:rsidR="009826AF" w:rsidRPr="00751AA6">
        <w:rPr>
          <w:szCs w:val="19"/>
          <w:lang w:val="de-DE"/>
        </w:rPr>
        <w:t>Vereinbarungssache und es gibt nur wenige gesetzliche Vorgaben.</w:t>
      </w:r>
    </w:p>
    <w:p w14:paraId="766819AF" w14:textId="48AA8084" w:rsidR="00C5010F" w:rsidRPr="00751AA6" w:rsidRDefault="00C5010F" w:rsidP="00D51429">
      <w:pPr>
        <w:suppressAutoHyphens w:val="0"/>
        <w:ind w:right="3968"/>
        <w:jc w:val="both"/>
        <w:rPr>
          <w:szCs w:val="19"/>
          <w:lang w:val="de-DE"/>
        </w:rPr>
      </w:pPr>
      <w:r w:rsidRPr="00751AA6">
        <w:rPr>
          <w:szCs w:val="19"/>
        </w:rPr>
        <w:t xml:space="preserve">Wir weisen darauf hin, dass dieses Muster nicht spezifisch für die </w:t>
      </w:r>
      <w:r w:rsidR="00751AA6">
        <w:rPr>
          <w:szCs w:val="19"/>
        </w:rPr>
        <w:br/>
      </w:r>
      <w:r w:rsidRPr="00751AA6">
        <w:rPr>
          <w:szCs w:val="19"/>
        </w:rPr>
        <w:t>Beauftragung und Vergütung von künstlerischen Tätigkeiten/Werken</w:t>
      </w:r>
      <w:r w:rsidR="009826AF" w:rsidRPr="00751AA6">
        <w:rPr>
          <w:szCs w:val="19"/>
        </w:rPr>
        <w:t xml:space="preserve"> mit umfangreichen Lizenzrechten</w:t>
      </w:r>
      <w:r w:rsidRPr="00751AA6">
        <w:rPr>
          <w:szCs w:val="19"/>
        </w:rPr>
        <w:t xml:space="preserve"> gedacht ist. Für spartenspezifische </w:t>
      </w:r>
      <w:r w:rsidR="002B201F">
        <w:rPr>
          <w:szCs w:val="19"/>
        </w:rPr>
        <w:t>Vorlagen</w:t>
      </w:r>
      <w:r w:rsidRPr="00751AA6">
        <w:rPr>
          <w:szCs w:val="19"/>
        </w:rPr>
        <w:t xml:space="preserve"> empfehlen wir, </w:t>
      </w:r>
      <w:r w:rsidR="009826AF" w:rsidRPr="00751AA6">
        <w:rPr>
          <w:szCs w:val="19"/>
        </w:rPr>
        <w:t>euch</w:t>
      </w:r>
      <w:r w:rsidRPr="00751AA6">
        <w:rPr>
          <w:szCs w:val="19"/>
        </w:rPr>
        <w:t xml:space="preserve"> an die jeweiligen</w:t>
      </w:r>
      <w:r w:rsidR="009826AF" w:rsidRPr="00751AA6">
        <w:rPr>
          <w:szCs w:val="19"/>
        </w:rPr>
        <w:t xml:space="preserve"> </w:t>
      </w:r>
      <w:r w:rsidRPr="00751AA6">
        <w:rPr>
          <w:szCs w:val="19"/>
        </w:rPr>
        <w:t>Interessen</w:t>
      </w:r>
      <w:r w:rsidR="009826AF" w:rsidRPr="00751AA6">
        <w:rPr>
          <w:szCs w:val="19"/>
        </w:rPr>
        <w:softHyphen/>
      </w:r>
      <w:r w:rsidRPr="00751AA6">
        <w:rPr>
          <w:szCs w:val="19"/>
        </w:rPr>
        <w:t xml:space="preserve">vertretungen zu wenden. </w:t>
      </w:r>
      <w:r w:rsidR="002B201F">
        <w:rPr>
          <w:szCs w:val="19"/>
        </w:rPr>
        <w:t xml:space="preserve">Solche Muster </w:t>
      </w:r>
      <w:r w:rsidRPr="00751AA6">
        <w:rPr>
          <w:szCs w:val="19"/>
        </w:rPr>
        <w:t xml:space="preserve">enthalten zumeist </w:t>
      </w:r>
      <w:r w:rsidR="009826AF" w:rsidRPr="00751AA6">
        <w:rPr>
          <w:szCs w:val="19"/>
        </w:rPr>
        <w:t xml:space="preserve">maßgeschneiderte </w:t>
      </w:r>
      <w:r w:rsidRPr="00751AA6">
        <w:rPr>
          <w:szCs w:val="19"/>
        </w:rPr>
        <w:t>Sonderbestimmungen zu urheberrechtlichen Ansprüchen,</w:t>
      </w:r>
      <w:r w:rsidR="00751AA6">
        <w:rPr>
          <w:szCs w:val="19"/>
        </w:rPr>
        <w:t xml:space="preserve"> </w:t>
      </w:r>
      <w:r w:rsidRPr="00751AA6">
        <w:rPr>
          <w:szCs w:val="19"/>
        </w:rPr>
        <w:t>Entgeltb</w:t>
      </w:r>
      <w:r w:rsidR="000F6E45" w:rsidRPr="00751AA6">
        <w:rPr>
          <w:szCs w:val="19"/>
        </w:rPr>
        <w:t>e</w:t>
      </w:r>
      <w:r w:rsidRPr="00751AA6">
        <w:rPr>
          <w:szCs w:val="19"/>
        </w:rPr>
        <w:t>stimmungen, Verteilung der Mittel</w:t>
      </w:r>
      <w:r w:rsidR="009826AF" w:rsidRPr="00751AA6">
        <w:rPr>
          <w:szCs w:val="19"/>
        </w:rPr>
        <w:t>, etc.</w:t>
      </w:r>
    </w:p>
    <w:p w14:paraId="7D68BE13" w14:textId="093D0351" w:rsidR="00751AA6" w:rsidRDefault="00C5010F" w:rsidP="00D51429">
      <w:pPr>
        <w:suppressAutoHyphens w:val="0"/>
        <w:ind w:right="3968"/>
        <w:jc w:val="both"/>
        <w:rPr>
          <w:szCs w:val="19"/>
          <w:lang w:val="de-DE"/>
        </w:rPr>
      </w:pPr>
      <w:r w:rsidRPr="00751AA6">
        <w:rPr>
          <w:szCs w:val="19"/>
          <w:lang w:val="de-DE"/>
        </w:rPr>
        <w:t xml:space="preserve">Vor Verwendung </w:t>
      </w:r>
      <w:r w:rsidR="009826AF" w:rsidRPr="00751AA6">
        <w:rPr>
          <w:szCs w:val="19"/>
          <w:lang w:val="de-DE"/>
        </w:rPr>
        <w:t>dieses Musters</w:t>
      </w:r>
      <w:r w:rsidRPr="00751AA6">
        <w:rPr>
          <w:szCs w:val="19"/>
          <w:lang w:val="de-DE"/>
        </w:rPr>
        <w:t xml:space="preserve"> solltet ihr </w:t>
      </w:r>
      <w:r w:rsidRPr="002B201F">
        <w:rPr>
          <w:b/>
          <w:bCs/>
          <w:szCs w:val="19"/>
          <w:lang w:val="de-DE"/>
        </w:rPr>
        <w:t xml:space="preserve">sichergehen, dass kein </w:t>
      </w:r>
      <w:r w:rsidR="00751AA6" w:rsidRPr="002B201F">
        <w:rPr>
          <w:b/>
          <w:bCs/>
          <w:szCs w:val="19"/>
          <w:lang w:val="de-DE"/>
        </w:rPr>
        <w:br/>
      </w:r>
      <w:r w:rsidRPr="002B201F">
        <w:rPr>
          <w:b/>
          <w:bCs/>
          <w:szCs w:val="19"/>
          <w:lang w:val="de-DE"/>
        </w:rPr>
        <w:t>(</w:t>
      </w:r>
      <w:r w:rsidR="009826AF" w:rsidRPr="002B201F">
        <w:rPr>
          <w:b/>
          <w:bCs/>
          <w:szCs w:val="19"/>
          <w:lang w:val="de-DE"/>
        </w:rPr>
        <w:t>echtes/</w:t>
      </w:r>
      <w:r w:rsidRPr="002B201F">
        <w:rPr>
          <w:b/>
          <w:bCs/>
          <w:szCs w:val="19"/>
          <w:lang w:val="de-DE"/>
        </w:rPr>
        <w:t>freies) Dienstverhältnis vorliegt</w:t>
      </w:r>
      <w:r w:rsidRPr="00751AA6">
        <w:rPr>
          <w:szCs w:val="19"/>
          <w:lang w:val="de-DE"/>
        </w:rPr>
        <w:t xml:space="preserve">, welches dem Arbeitsrecht </w:t>
      </w:r>
      <w:r w:rsidR="00D51429">
        <w:rPr>
          <w:szCs w:val="19"/>
          <w:lang w:val="de-DE"/>
        </w:rPr>
        <w:br/>
      </w:r>
      <w:r w:rsidRPr="00751AA6">
        <w:rPr>
          <w:szCs w:val="19"/>
          <w:lang w:val="de-DE"/>
        </w:rPr>
        <w:t xml:space="preserve">unterliegt und in der Sozialversicherung anmeldepflichtig ist. </w:t>
      </w:r>
    </w:p>
    <w:p w14:paraId="78FAC84B" w14:textId="6C04F358" w:rsidR="00751AA6" w:rsidRDefault="009826AF" w:rsidP="00D51429">
      <w:pPr>
        <w:suppressAutoHyphens w:val="0"/>
        <w:ind w:right="3968"/>
        <w:jc w:val="both"/>
        <w:rPr>
          <w:szCs w:val="19"/>
          <w:lang w:val="de-DE"/>
        </w:rPr>
      </w:pPr>
      <w:r w:rsidRPr="00751AA6">
        <w:rPr>
          <w:szCs w:val="19"/>
          <w:lang w:val="de-DE"/>
        </w:rPr>
        <w:t xml:space="preserve">Welche Beschäftigungsform vorliegt, </w:t>
      </w:r>
      <w:r w:rsidR="00C5010F" w:rsidRPr="00751AA6">
        <w:rPr>
          <w:szCs w:val="19"/>
          <w:lang w:val="de-DE"/>
        </w:rPr>
        <w:t>entscheidet nicht die Vertrags</w:t>
      </w:r>
      <w:r w:rsidR="00D51429">
        <w:rPr>
          <w:szCs w:val="19"/>
          <w:lang w:val="de-DE"/>
        </w:rPr>
        <w:softHyphen/>
      </w:r>
      <w:r w:rsidR="00D51429">
        <w:rPr>
          <w:szCs w:val="19"/>
          <w:lang w:val="de-DE"/>
        </w:rPr>
        <w:softHyphen/>
      </w:r>
      <w:r w:rsidR="00C5010F" w:rsidRPr="00751AA6">
        <w:rPr>
          <w:szCs w:val="19"/>
          <w:lang w:val="de-DE"/>
        </w:rPr>
        <w:t xml:space="preserve">bezeichnung, sondern </w:t>
      </w:r>
      <w:r w:rsidR="00D16C0F">
        <w:rPr>
          <w:szCs w:val="19"/>
          <w:lang w:val="de-DE"/>
        </w:rPr>
        <w:t xml:space="preserve">welche </w:t>
      </w:r>
      <w:r w:rsidR="00C5010F" w:rsidRPr="00751AA6">
        <w:rPr>
          <w:szCs w:val="19"/>
          <w:lang w:val="de-DE"/>
        </w:rPr>
        <w:t>tatsächlichen Gegebenheiten im Einzelfall</w:t>
      </w:r>
      <w:r w:rsidR="00D16C0F">
        <w:rPr>
          <w:szCs w:val="19"/>
          <w:lang w:val="de-DE"/>
        </w:rPr>
        <w:t xml:space="preserve"> vorliegen</w:t>
      </w:r>
      <w:r w:rsidR="00C5010F" w:rsidRPr="00751AA6">
        <w:rPr>
          <w:szCs w:val="19"/>
          <w:lang w:val="de-DE"/>
        </w:rPr>
        <w:t xml:space="preserve">. </w:t>
      </w:r>
    </w:p>
    <w:p w14:paraId="0EC0A8DE" w14:textId="579E8FAD" w:rsidR="00642D1A" w:rsidRPr="00751AA6" w:rsidRDefault="00A13BE8" w:rsidP="00D51429">
      <w:pPr>
        <w:suppressAutoHyphens w:val="0"/>
        <w:ind w:right="3968"/>
        <w:jc w:val="both"/>
        <w:rPr>
          <w:szCs w:val="19"/>
          <w:lang w:val="de-DE"/>
        </w:rPr>
      </w:pPr>
      <w:r w:rsidRPr="00751AA6">
        <w:rPr>
          <w:szCs w:val="19"/>
        </w:rPr>
        <w:t xml:space="preserve">Allgemeine Informationen </w:t>
      </w:r>
      <w:r w:rsidR="001706A9" w:rsidRPr="00751AA6">
        <w:rPr>
          <w:szCs w:val="19"/>
        </w:rPr>
        <w:t>zu</w:t>
      </w:r>
      <w:r w:rsidRPr="00751AA6">
        <w:rPr>
          <w:szCs w:val="19"/>
        </w:rPr>
        <w:t xml:space="preserve"> Beschäftigungsformen </w:t>
      </w:r>
      <w:r w:rsidR="001706A9" w:rsidRPr="00751AA6">
        <w:rPr>
          <w:szCs w:val="19"/>
        </w:rPr>
        <w:t xml:space="preserve">und weitere Muster </w:t>
      </w:r>
      <w:r w:rsidRPr="00751AA6">
        <w:rPr>
          <w:szCs w:val="19"/>
        </w:rPr>
        <w:t>findet ihr auf</w:t>
      </w:r>
      <w:r w:rsidR="001A5596" w:rsidRPr="00751AA6">
        <w:rPr>
          <w:szCs w:val="19"/>
        </w:rPr>
        <w:t xml:space="preserve"> </w:t>
      </w:r>
      <w:hyperlink r:id="rId10" w:history="1">
        <w:r w:rsidR="00AC1AC8" w:rsidRPr="00751AA6">
          <w:rPr>
            <w:rStyle w:val="Hyperlink"/>
            <w:szCs w:val="19"/>
          </w:rPr>
          <w:t>www.igkultur.at</w:t>
        </w:r>
      </w:hyperlink>
      <w:r w:rsidR="001706A9" w:rsidRPr="00751AA6">
        <w:rPr>
          <w:szCs w:val="19"/>
        </w:rPr>
        <w:t>.</w:t>
      </w:r>
      <w:r w:rsidRPr="00751AA6">
        <w:rPr>
          <w:szCs w:val="19"/>
        </w:rPr>
        <w:t xml:space="preserve"> </w:t>
      </w:r>
    </w:p>
    <w:p w14:paraId="770DD7D2" w14:textId="502B2651" w:rsidR="003E1E80" w:rsidRDefault="003E1E80" w:rsidP="00874DD6">
      <w:pPr>
        <w:ind w:right="3686"/>
        <w:rPr>
          <w:rFonts w:ascii="Helvetica Neue" w:hAnsi="Helvetica Neue"/>
          <w:b/>
          <w:color w:val="000000" w:themeColor="text1"/>
          <w:spacing w:val="20"/>
          <w:sz w:val="24"/>
          <w:szCs w:val="32"/>
        </w:rPr>
      </w:pPr>
    </w:p>
    <w:p w14:paraId="78AB043C" w14:textId="64C5D64E" w:rsidR="003E1E80" w:rsidRDefault="003E1E80" w:rsidP="00874DD6">
      <w:pPr>
        <w:ind w:right="3686"/>
        <w:rPr>
          <w:rFonts w:ascii="Helvetica Neue" w:hAnsi="Helvetica Neue"/>
          <w:b/>
          <w:color w:val="000000" w:themeColor="text1"/>
          <w:spacing w:val="20"/>
          <w:sz w:val="24"/>
          <w:szCs w:val="32"/>
        </w:rPr>
      </w:pPr>
    </w:p>
    <w:p w14:paraId="62C16279" w14:textId="0B8588F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A4ACAE5" w14:textId="71F37273" w:rsidR="003E1E80" w:rsidRDefault="003E1E80" w:rsidP="00874DD6">
      <w:pPr>
        <w:ind w:right="3686"/>
        <w:rPr>
          <w:rFonts w:ascii="Helvetica Neue" w:hAnsi="Helvetica Neue"/>
          <w:b/>
          <w:color w:val="000000" w:themeColor="text1"/>
          <w:spacing w:val="20"/>
          <w:sz w:val="24"/>
          <w:szCs w:val="32"/>
        </w:rPr>
      </w:pPr>
    </w:p>
    <w:p w14:paraId="262C0531" w14:textId="5733A16D" w:rsidR="00874DD6" w:rsidRDefault="00874DD6" w:rsidP="00874DD6">
      <w:pPr>
        <w:ind w:right="3686"/>
        <w:rPr>
          <w:rFonts w:ascii="Helvetica Neue" w:hAnsi="Helvetica Neue"/>
          <w:b/>
          <w:color w:val="000000" w:themeColor="text1"/>
          <w:spacing w:val="20"/>
          <w:sz w:val="24"/>
          <w:szCs w:val="32"/>
        </w:rPr>
      </w:pPr>
    </w:p>
    <w:p w14:paraId="230C1FB4" w14:textId="256A8216" w:rsidR="006C649A" w:rsidRPr="006C649A" w:rsidRDefault="006C649A" w:rsidP="00EB1792">
      <w:pPr>
        <w:tabs>
          <w:tab w:val="left" w:pos="6237"/>
        </w:tabs>
        <w:ind w:right="5244"/>
        <w:jc w:val="both"/>
        <w:rPr>
          <w:highlight w:val="lightGray"/>
        </w:rPr>
        <w:sectPr w:rsidR="006C649A" w:rsidRPr="006C649A" w:rsidSect="00751AA6">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78BFB8B1" w14:textId="79C2EE2B" w:rsidR="005F34D6" w:rsidRPr="00162CFB" w:rsidRDefault="00C5010F" w:rsidP="00162CFB">
      <w:pPr>
        <w:pStyle w:val="Titel"/>
      </w:pPr>
      <w:r>
        <w:lastRenderedPageBreak/>
        <w:t>Werkvertrag</w:t>
      </w:r>
    </w:p>
    <w:p w14:paraId="6B291A22" w14:textId="0BEE1A10" w:rsidR="007C2A30" w:rsidRDefault="007C2A30" w:rsidP="007C2A30">
      <w:pPr>
        <w:pStyle w:val="VertragNummerierungEbene1"/>
      </w:pPr>
      <w:r>
        <w:t>Vertragsparteien</w:t>
      </w:r>
    </w:p>
    <w:p w14:paraId="2E737084" w14:textId="03B55691" w:rsidR="00567D80" w:rsidRPr="0003363A" w:rsidRDefault="0003363A" w:rsidP="00A556A1">
      <w:pPr>
        <w:rPr>
          <w:b/>
          <w:bCs/>
          <w:sz w:val="20"/>
          <w:szCs w:val="20"/>
        </w:rPr>
      </w:pPr>
      <w:r w:rsidRPr="0003363A">
        <w:rPr>
          <w:b/>
          <w:bCs/>
          <w:sz w:val="20"/>
          <w:szCs w:val="20"/>
        </w:rPr>
        <w:t>Auftraggeber*in (</w:t>
      </w:r>
      <w:r>
        <w:rPr>
          <w:b/>
          <w:bCs/>
          <w:sz w:val="20"/>
          <w:szCs w:val="20"/>
        </w:rPr>
        <w:t xml:space="preserve">kurz </w:t>
      </w:r>
      <w:r w:rsidRPr="0003363A">
        <w:rPr>
          <w:b/>
          <w:bCs/>
          <w:sz w:val="20"/>
          <w:szCs w:val="20"/>
        </w:rPr>
        <w:t xml:space="preserve">„AG“): </w:t>
      </w:r>
    </w:p>
    <w:p w14:paraId="40519495" w14:textId="2BF00677" w:rsidR="00567D80" w:rsidRPr="00F9478A" w:rsidRDefault="00276BD1" w:rsidP="0003363A">
      <w:pPr>
        <w:rPr>
          <w:sz w:val="20"/>
          <w:szCs w:val="20"/>
        </w:rPr>
      </w:pPr>
      <w:r w:rsidRPr="00F9478A">
        <w:rPr>
          <w:rStyle w:val="NichtaufgelsteErwhnung"/>
          <w:szCs w:val="20"/>
        </w:rPr>
        <w:t>[Name d. Vereins]</w:t>
      </w:r>
      <w:r w:rsidR="00567D80" w:rsidRPr="00F9478A">
        <w:rPr>
          <w:sz w:val="20"/>
          <w:szCs w:val="20"/>
        </w:rPr>
        <w:t xml:space="preserve">, </w:t>
      </w:r>
      <w:r w:rsidRPr="00F9478A">
        <w:rPr>
          <w:rStyle w:val="NichtaufgelsteErwhnung"/>
          <w:szCs w:val="20"/>
        </w:rPr>
        <w:t>[ZVR]</w:t>
      </w:r>
      <w:r w:rsidR="00567D80" w:rsidRPr="00F9478A">
        <w:rPr>
          <w:sz w:val="20"/>
          <w:szCs w:val="20"/>
        </w:rPr>
        <w:t xml:space="preserve">, </w:t>
      </w:r>
      <w:r w:rsidR="00201607">
        <w:rPr>
          <w:sz w:val="20"/>
          <w:szCs w:val="20"/>
        </w:rPr>
        <w:br/>
      </w:r>
      <w:r w:rsidRPr="00F9478A">
        <w:rPr>
          <w:rStyle w:val="NichtaufgelsteErwhnung"/>
          <w:szCs w:val="20"/>
        </w:rPr>
        <w:t>[Adresse]</w:t>
      </w:r>
      <w:r w:rsidR="00567D80" w:rsidRPr="00F9478A">
        <w:rPr>
          <w:sz w:val="20"/>
          <w:szCs w:val="20"/>
        </w:rPr>
        <w:t xml:space="preserve">, </w:t>
      </w:r>
      <w:r w:rsidR="00567D80" w:rsidRPr="00F9478A">
        <w:rPr>
          <w:sz w:val="20"/>
          <w:szCs w:val="20"/>
        </w:rPr>
        <w:br/>
      </w:r>
      <w:r w:rsidRPr="00F9478A">
        <w:rPr>
          <w:sz w:val="20"/>
          <w:szCs w:val="20"/>
        </w:rPr>
        <w:t xml:space="preserve">vertreten durch </w:t>
      </w:r>
      <w:r w:rsidR="00A556A1" w:rsidRPr="00F9478A">
        <w:rPr>
          <w:rStyle w:val="NichtaufgelsteErwhnung"/>
          <w:szCs w:val="20"/>
        </w:rPr>
        <w:t>[</w:t>
      </w:r>
      <w:r w:rsidRPr="00F9478A">
        <w:rPr>
          <w:rStyle w:val="NichtaufgelsteErwhnung"/>
          <w:szCs w:val="20"/>
        </w:rPr>
        <w:t>Funktion/Name]</w:t>
      </w:r>
      <w:r w:rsidR="00567D80" w:rsidRPr="00F9478A">
        <w:rPr>
          <w:sz w:val="20"/>
          <w:szCs w:val="20"/>
        </w:rPr>
        <w:t xml:space="preserve"> </w:t>
      </w:r>
      <w:r w:rsidR="00567D80" w:rsidRPr="00F9478A">
        <w:rPr>
          <w:sz w:val="20"/>
          <w:szCs w:val="20"/>
        </w:rPr>
        <w:br/>
      </w:r>
    </w:p>
    <w:p w14:paraId="7E2621BE" w14:textId="77777777" w:rsidR="001A2333" w:rsidRDefault="0003363A" w:rsidP="00A556A1">
      <w:pPr>
        <w:rPr>
          <w:b/>
          <w:bCs/>
          <w:sz w:val="20"/>
          <w:szCs w:val="20"/>
        </w:rPr>
      </w:pPr>
      <w:r w:rsidRPr="0003363A">
        <w:rPr>
          <w:b/>
          <w:bCs/>
          <w:sz w:val="20"/>
          <w:szCs w:val="20"/>
        </w:rPr>
        <w:t>Auftragnehmer*in (kurz „AN“)</w:t>
      </w:r>
      <w:r w:rsidR="00201607">
        <w:rPr>
          <w:b/>
          <w:bCs/>
          <w:sz w:val="20"/>
          <w:szCs w:val="20"/>
        </w:rPr>
        <w:t>:</w:t>
      </w:r>
    </w:p>
    <w:p w14:paraId="0AEA1029" w14:textId="0B23F978" w:rsidR="005F34D6" w:rsidRPr="00201607" w:rsidRDefault="00276BD1" w:rsidP="00A556A1">
      <w:pPr>
        <w:rPr>
          <w:b/>
          <w:bCs/>
          <w:sz w:val="20"/>
          <w:szCs w:val="20"/>
        </w:rPr>
      </w:pPr>
      <w:r w:rsidRPr="00F9478A">
        <w:rPr>
          <w:rStyle w:val="NichtaufgelsteErwhnung"/>
          <w:szCs w:val="20"/>
        </w:rPr>
        <w:t>[Name</w:t>
      </w:r>
      <w:r w:rsidR="00C5010F" w:rsidRPr="00F9478A">
        <w:rPr>
          <w:rStyle w:val="NichtaufgelsteErwhnung"/>
          <w:szCs w:val="20"/>
        </w:rPr>
        <w:t xml:space="preserve"> d. Person bzw. der Firma/Organisation</w:t>
      </w:r>
      <w:r w:rsidRPr="00F9478A">
        <w:rPr>
          <w:rStyle w:val="NichtaufgelsteErwhnung"/>
          <w:szCs w:val="20"/>
        </w:rPr>
        <w:t>]</w:t>
      </w:r>
      <w:r w:rsidR="00567D80" w:rsidRPr="00F9478A">
        <w:rPr>
          <w:sz w:val="20"/>
          <w:szCs w:val="20"/>
        </w:rPr>
        <w:t xml:space="preserve">, </w:t>
      </w:r>
      <w:r w:rsidR="00567D80" w:rsidRPr="00F9478A">
        <w:rPr>
          <w:sz w:val="20"/>
          <w:szCs w:val="20"/>
        </w:rPr>
        <w:br/>
      </w:r>
      <w:r w:rsidRPr="00F9478A">
        <w:rPr>
          <w:rStyle w:val="NichtaufgelsteErwhnung"/>
          <w:szCs w:val="20"/>
        </w:rPr>
        <w:t>[Adresse]</w:t>
      </w:r>
      <w:r w:rsidR="00567D80" w:rsidRPr="00F9478A">
        <w:rPr>
          <w:sz w:val="20"/>
          <w:szCs w:val="20"/>
        </w:rPr>
        <w:t>,</w:t>
      </w:r>
      <w:r w:rsidR="00C5010F" w:rsidRPr="00F9478A">
        <w:rPr>
          <w:sz w:val="20"/>
          <w:szCs w:val="20"/>
        </w:rPr>
        <w:t xml:space="preserve"> </w:t>
      </w:r>
      <w:r w:rsidR="00C5010F" w:rsidRPr="00F9478A">
        <w:rPr>
          <w:sz w:val="20"/>
          <w:szCs w:val="20"/>
        </w:rPr>
        <w:br/>
      </w:r>
      <w:r w:rsidR="00C5010F" w:rsidRPr="00F9478A">
        <w:rPr>
          <w:b/>
          <w:bCs/>
          <w:color w:val="7F7F7F" w:themeColor="text1" w:themeTint="80"/>
          <w:sz w:val="20"/>
          <w:szCs w:val="20"/>
        </w:rPr>
        <w:t>[optional]</w:t>
      </w:r>
      <w:r w:rsidR="00C5010F" w:rsidRPr="00F9478A">
        <w:rPr>
          <w:color w:val="7F7F7F" w:themeColor="text1" w:themeTint="80"/>
          <w:sz w:val="20"/>
          <w:szCs w:val="20"/>
        </w:rPr>
        <w:t xml:space="preserve"> vertreten durch </w:t>
      </w:r>
      <w:r w:rsidR="00C5010F" w:rsidRPr="00F9478A">
        <w:rPr>
          <w:rStyle w:val="NichtaufgelsteErwhnung"/>
          <w:szCs w:val="20"/>
        </w:rPr>
        <w:t>[Funktion/Name]</w:t>
      </w:r>
    </w:p>
    <w:p w14:paraId="0F200542" w14:textId="202999A9" w:rsidR="00C5010F" w:rsidRDefault="00C5010F" w:rsidP="009826AF">
      <w:pPr>
        <w:pStyle w:val="VertragNummerierungEbene1"/>
      </w:pPr>
      <w:r>
        <w:t>Leistungsgegens</w:t>
      </w:r>
      <w:r w:rsidR="00F9478A">
        <w:t>T</w:t>
      </w:r>
      <w:r>
        <w:t>and (Werk)</w:t>
      </w:r>
      <w:r w:rsidRPr="00C5010F">
        <w:rPr>
          <w:rStyle w:val="Funotenanker"/>
          <w:b/>
          <w:bCs w:val="0"/>
        </w:rPr>
        <w:footnoteReference w:id="2"/>
      </w:r>
    </w:p>
    <w:p w14:paraId="5A76799C" w14:textId="2A5520DD" w:rsidR="00C5010F" w:rsidRPr="00530657" w:rsidRDefault="00C5010F" w:rsidP="00530657">
      <w:pPr>
        <w:pStyle w:val="VertragNummerierungEbene2"/>
      </w:pPr>
      <w:bookmarkStart w:id="0" w:name="_Ref135667344"/>
      <w:r w:rsidRPr="00530657">
        <w:t>Der*die AN verpflichtet sich, unter Zuhilfenahme der eigenen Ressourcen und Betriebsmittel zur ordnungsgemäßen und termingerechten Erfüllung der folgenden Leistung(en):</w:t>
      </w:r>
      <w:bookmarkEnd w:id="0"/>
    </w:p>
    <w:p w14:paraId="0E243E33" w14:textId="6A6CA5E4" w:rsidR="00C5010F" w:rsidRDefault="00201607" w:rsidP="00201607">
      <w:pPr>
        <w:pStyle w:val="VertragNummerierungEbene2"/>
        <w:numPr>
          <w:ilvl w:val="0"/>
          <w:numId w:val="0"/>
        </w:numPr>
        <w:ind w:left="567"/>
        <w:rPr>
          <w:rStyle w:val="NichtaufgelsteErwhnung"/>
        </w:rPr>
      </w:pPr>
      <w:r>
        <w:rPr>
          <w:rStyle w:val="NichtaufgelsteErwhnung"/>
        </w:rPr>
        <w:t>(</w:t>
      </w:r>
      <w:proofErr w:type="spellStart"/>
      <w:r>
        <w:rPr>
          <w:rStyle w:val="NichtaufgelsteErwhnung"/>
        </w:rPr>
        <w:t>zB</w:t>
      </w:r>
      <w:proofErr w:type="spellEnd"/>
      <w:r>
        <w:rPr>
          <w:rStyle w:val="NichtaufgelsteErwhnung"/>
        </w:rPr>
        <w:t xml:space="preserve"> </w:t>
      </w:r>
      <w:r w:rsidR="00E350EF">
        <w:rPr>
          <w:rStyle w:val="NichtaufgelsteErwhnung"/>
        </w:rPr>
        <w:t>Artikel zum Thema xx</w:t>
      </w:r>
      <w:r>
        <w:rPr>
          <w:rStyle w:val="NichtaufgelsteErwhnung"/>
        </w:rPr>
        <w:t>, xx</w:t>
      </w:r>
      <w:r w:rsidR="00E350EF">
        <w:rPr>
          <w:rStyle w:val="NichtaufgelsteErwhnung"/>
        </w:rPr>
        <w:t xml:space="preserve"> (Anzahl)</w:t>
      </w:r>
      <w:r>
        <w:rPr>
          <w:rStyle w:val="NichtaufgelsteErwhnung"/>
        </w:rPr>
        <w:t xml:space="preserve"> Fotos/Grafiken, Auftritt</w:t>
      </w:r>
      <w:r w:rsidR="00E350EF">
        <w:rPr>
          <w:rStyle w:val="NichtaufgelsteErwhnung"/>
        </w:rPr>
        <w:t xml:space="preserve"> bei Veranstaltung XX an Datum </w:t>
      </w:r>
      <w:proofErr w:type="spellStart"/>
      <w:r w:rsidR="00E350EF">
        <w:rPr>
          <w:rStyle w:val="NichtaufgelsteErwhnung"/>
        </w:rPr>
        <w:t>xx.</w:t>
      </w:r>
      <w:proofErr w:type="gramStart"/>
      <w:r w:rsidR="00E350EF">
        <w:rPr>
          <w:rStyle w:val="NichtaufgelsteErwhnung"/>
        </w:rPr>
        <w:t>xx.xxxx</w:t>
      </w:r>
      <w:proofErr w:type="spellEnd"/>
      <w:proofErr w:type="gramEnd"/>
      <w:r>
        <w:rPr>
          <w:rStyle w:val="NichtaufgelsteErwhnung"/>
        </w:rPr>
        <w:t>, …)</w:t>
      </w:r>
    </w:p>
    <w:p w14:paraId="2AB54E34" w14:textId="6FD39E11" w:rsidR="00E350EF" w:rsidRPr="00C916A2" w:rsidRDefault="00C916A2" w:rsidP="00E350EF">
      <w:pPr>
        <w:pStyle w:val="VertragNummerierungEbene2"/>
        <w:rPr>
          <w:color w:val="7F7F7F" w:themeColor="text1" w:themeTint="80"/>
          <w:shd w:val="clear" w:color="auto" w:fill="E1DFDD"/>
        </w:rPr>
      </w:pPr>
      <w:r w:rsidRPr="00103D71">
        <w:rPr>
          <w:b/>
          <w:bCs/>
          <w:color w:val="7F7F7F" w:themeColor="text1" w:themeTint="80"/>
        </w:rPr>
        <w:t>[</w:t>
      </w:r>
      <w:r w:rsidR="00103D71" w:rsidRPr="00103D71">
        <w:rPr>
          <w:b/>
          <w:bCs/>
          <w:color w:val="7F7F7F" w:themeColor="text1" w:themeTint="80"/>
        </w:rPr>
        <w:t>falls anwendbar</w:t>
      </w:r>
      <w:r w:rsidRPr="00103D71">
        <w:rPr>
          <w:b/>
          <w:bCs/>
          <w:color w:val="7F7F7F" w:themeColor="text1" w:themeTint="80"/>
        </w:rPr>
        <w:t>]</w:t>
      </w:r>
      <w:r w:rsidRPr="00C916A2">
        <w:rPr>
          <w:color w:val="7F7F7F" w:themeColor="text1" w:themeTint="80"/>
        </w:rPr>
        <w:t xml:space="preserve"> </w:t>
      </w:r>
      <w:r w:rsidR="00201607" w:rsidRPr="00103D71">
        <w:rPr>
          <w:b/>
          <w:bCs/>
          <w:color w:val="7F7F7F" w:themeColor="text1" w:themeTint="80"/>
        </w:rPr>
        <w:t>Inkludierte Leistungen</w:t>
      </w:r>
      <w:r w:rsidR="00103D71" w:rsidRPr="00103D71">
        <w:rPr>
          <w:b/>
          <w:bCs/>
          <w:color w:val="7F7F7F" w:themeColor="text1" w:themeTint="80"/>
        </w:rPr>
        <w:t xml:space="preserve"> im Detail</w:t>
      </w:r>
      <w:r w:rsidR="007C2A30" w:rsidRPr="00103D71">
        <w:rPr>
          <w:b/>
          <w:bCs/>
          <w:color w:val="7F7F7F" w:themeColor="text1" w:themeTint="80"/>
        </w:rPr>
        <w:t>:</w:t>
      </w:r>
      <w:r w:rsidR="007C2A30" w:rsidRPr="00C916A2">
        <w:rPr>
          <w:color w:val="7F7F7F" w:themeColor="text1" w:themeTint="80"/>
        </w:rPr>
        <w:t xml:space="preserve"> </w:t>
      </w:r>
    </w:p>
    <w:p w14:paraId="5B3B55E1" w14:textId="415CA36B" w:rsidR="00E350EF" w:rsidRDefault="00201607" w:rsidP="00E350EF">
      <w:pPr>
        <w:pStyle w:val="VertragNummerierungEbene2"/>
        <w:numPr>
          <w:ilvl w:val="0"/>
          <w:numId w:val="0"/>
        </w:numPr>
        <w:ind w:left="567"/>
        <w:rPr>
          <w:rStyle w:val="NichtaufgelsteErwhnung"/>
        </w:rPr>
      </w:pPr>
      <w:r>
        <w:rPr>
          <w:rStyle w:val="NichtaufgelsteErwhnung"/>
        </w:rPr>
        <w:t>(</w:t>
      </w:r>
      <w:proofErr w:type="spellStart"/>
      <w:r>
        <w:rPr>
          <w:rStyle w:val="NichtaufgelsteErwhnung"/>
        </w:rPr>
        <w:t>zB</w:t>
      </w:r>
      <w:proofErr w:type="spellEnd"/>
      <w:r>
        <w:rPr>
          <w:rStyle w:val="NichtaufgelsteErwhnung"/>
        </w:rPr>
        <w:t xml:space="preserve">. </w:t>
      </w:r>
      <w:r w:rsidR="00E350EF">
        <w:rPr>
          <w:rStyle w:val="NichtaufgelsteErwhnung"/>
        </w:rPr>
        <w:t xml:space="preserve">Text im Umfang von xx Zeichen/Seiten, </w:t>
      </w:r>
      <w:r>
        <w:rPr>
          <w:rStyle w:val="NichtaufgelsteErwhnung"/>
        </w:rPr>
        <w:t xml:space="preserve">Korrespondenz, Meetings bis zu xx Stunden, Anzahl Korrekturschleifen, Aufbereitung in einem speziellen Datenformat, …) </w:t>
      </w:r>
    </w:p>
    <w:p w14:paraId="3F829A78" w14:textId="35A8FCC0" w:rsidR="00E350EF" w:rsidRPr="00103D71" w:rsidRDefault="00E350EF" w:rsidP="001A2333">
      <w:pPr>
        <w:pStyle w:val="VertragNummerierungEbene2"/>
        <w:rPr>
          <w:rStyle w:val="NichtaufgelsteErwhnung"/>
        </w:rPr>
      </w:pPr>
      <w:r w:rsidRPr="00E350EF">
        <w:t>Fälligkeit:</w:t>
      </w:r>
      <w:r>
        <w:t xml:space="preserve"> </w:t>
      </w:r>
      <w:r w:rsidR="00103D71" w:rsidRPr="00103D71">
        <w:rPr>
          <w:rStyle w:val="NichtaufgelsteErwhnung"/>
        </w:rPr>
        <w:t>[</w:t>
      </w:r>
      <w:r w:rsidRPr="00103D71">
        <w:rPr>
          <w:rStyle w:val="NichtaufgelsteErwhnung"/>
        </w:rPr>
        <w:t>bis</w:t>
      </w:r>
      <w:r w:rsidR="00103D71" w:rsidRPr="00103D71">
        <w:rPr>
          <w:rStyle w:val="NichtaufgelsteErwhnung"/>
        </w:rPr>
        <w:t xml:space="preserve"> bzw. </w:t>
      </w:r>
      <w:r w:rsidRPr="00103D71">
        <w:rPr>
          <w:rStyle w:val="NichtaufgelsteErwhnung"/>
        </w:rPr>
        <w:t xml:space="preserve">am </w:t>
      </w:r>
      <w:r w:rsidR="007C2A30" w:rsidRPr="00103D71">
        <w:rPr>
          <w:rStyle w:val="NichtaufgelsteErwhnung"/>
        </w:rPr>
        <w:t>TT.MM.JJJJ</w:t>
      </w:r>
      <w:r w:rsidR="00251EB4" w:rsidRPr="00103D71">
        <w:rPr>
          <w:rStyle w:val="NichtaufgelsteErwhnung"/>
        </w:rPr>
        <w:t>/E</w:t>
      </w:r>
      <w:r w:rsidRPr="00103D71">
        <w:rPr>
          <w:rStyle w:val="NichtaufgelsteErwhnung"/>
        </w:rPr>
        <w:t>in Zeitplan wird separat vereinbart</w:t>
      </w:r>
      <w:r w:rsidR="00251EB4" w:rsidRPr="00103D71">
        <w:rPr>
          <w:rStyle w:val="NichtaufgelsteErwhnung"/>
        </w:rPr>
        <w:t>.</w:t>
      </w:r>
      <w:r w:rsidR="00103D71" w:rsidRPr="00103D71">
        <w:rPr>
          <w:rStyle w:val="NichtaufgelsteErwhnung"/>
        </w:rPr>
        <w:t>]</w:t>
      </w:r>
    </w:p>
    <w:p w14:paraId="3C6B04C9" w14:textId="687D7838" w:rsidR="003C6BB5" w:rsidRPr="003C6BB5" w:rsidRDefault="003C6BB5" w:rsidP="003C6BB5">
      <w:pPr>
        <w:pStyle w:val="VertragNummerierungEbene2"/>
        <w:rPr>
          <w:rStyle w:val="NichtaufgelsteErwhnung"/>
          <w:color w:val="7F7F7F" w:themeColor="text1" w:themeTint="80"/>
          <w:shd w:val="clear" w:color="auto" w:fill="auto"/>
        </w:rPr>
      </w:pPr>
      <w:r w:rsidRPr="003C6BB5">
        <w:rPr>
          <w:b/>
          <w:bCs/>
          <w:color w:val="7F7F7F" w:themeColor="text1" w:themeTint="80"/>
        </w:rPr>
        <w:t>[optional]</w:t>
      </w:r>
      <w:r w:rsidRPr="003C6BB5">
        <w:rPr>
          <w:color w:val="7F7F7F" w:themeColor="text1" w:themeTint="80"/>
        </w:rPr>
        <w:t xml:space="preserve"> Leistungsort:</w:t>
      </w:r>
      <w:r>
        <w:rPr>
          <w:color w:val="7F7F7F" w:themeColor="text1" w:themeTint="80"/>
        </w:rPr>
        <w:t xml:space="preserve"> </w:t>
      </w:r>
      <w:r w:rsidRPr="003C6BB5">
        <w:rPr>
          <w:rStyle w:val="NichtaufgelsteErwhnung"/>
        </w:rPr>
        <w:t>[xxx]</w:t>
      </w:r>
    </w:p>
    <w:p w14:paraId="6211E514" w14:textId="7E0C95E8" w:rsidR="00C5010F" w:rsidRDefault="00C5010F" w:rsidP="009826AF">
      <w:pPr>
        <w:pStyle w:val="VertragNummerierungEbene1"/>
      </w:pPr>
      <w:r>
        <w:lastRenderedPageBreak/>
        <w:t>Entgel</w:t>
      </w:r>
      <w:r w:rsidR="00B72876">
        <w:t>T</w:t>
      </w:r>
      <w:r w:rsidR="00201607">
        <w:t xml:space="preserve"> &amp; </w:t>
      </w:r>
      <w:r w:rsidR="007C2A30">
        <w:t>Zahlung</w:t>
      </w:r>
      <w:r w:rsidRPr="009826AF">
        <w:rPr>
          <w:rStyle w:val="Funotenanker"/>
          <w:b/>
          <w:bCs w:val="0"/>
        </w:rPr>
        <w:footnoteReference w:id="3"/>
      </w:r>
    </w:p>
    <w:p w14:paraId="55C06432" w14:textId="7C82B27B" w:rsidR="0054667E" w:rsidRPr="0003363A" w:rsidRDefault="0003363A" w:rsidP="003C6BB5">
      <w:pPr>
        <w:pStyle w:val="VertragNummerierungEbene2"/>
        <w:tabs>
          <w:tab w:val="left" w:pos="1560"/>
        </w:tabs>
        <w:rPr>
          <w:rStyle w:val="NichtaufgelsteErwhnung"/>
          <w:color w:val="auto"/>
          <w:shd w:val="clear" w:color="auto" w:fill="auto"/>
        </w:rPr>
      </w:pPr>
      <w:r w:rsidRPr="007C36C2">
        <w:rPr>
          <w:lang w:val="de-AT"/>
        </w:rPr>
        <w:t>Honorar:</w:t>
      </w:r>
      <w:r w:rsidR="00C5010F" w:rsidRPr="007C36C2">
        <w:rPr>
          <w:lang w:val="de-AT"/>
        </w:rPr>
        <w:t xml:space="preserve"> </w:t>
      </w:r>
      <w:r w:rsidR="00C5010F" w:rsidRPr="007C36C2">
        <w:rPr>
          <w:rStyle w:val="NichtaufgelsteErwhnung"/>
          <w:lang w:val="de-AT"/>
        </w:rPr>
        <w:t xml:space="preserve">[€ </w:t>
      </w:r>
      <w:proofErr w:type="spellStart"/>
      <w:r w:rsidR="00C5010F" w:rsidRPr="007C36C2">
        <w:rPr>
          <w:rStyle w:val="NichtaufgelsteErwhnung"/>
          <w:lang w:val="de-AT"/>
        </w:rPr>
        <w:t>xxxxx</w:t>
      </w:r>
      <w:proofErr w:type="spellEnd"/>
      <w:r w:rsidR="00C5010F" w:rsidRPr="007C36C2">
        <w:rPr>
          <w:rStyle w:val="NichtaufgelsteErwhnung"/>
          <w:lang w:val="de-AT"/>
        </w:rPr>
        <w:t xml:space="preserve"> (inkl./exkl. </w:t>
      </w:r>
      <w:r w:rsidR="00C5010F" w:rsidRPr="0003363A">
        <w:rPr>
          <w:rStyle w:val="NichtaufgelsteErwhnung"/>
        </w:rPr>
        <w:t>Umsatzsteuer)]</w:t>
      </w:r>
      <w:r w:rsidR="00C5010F" w:rsidRPr="0003363A">
        <w:rPr>
          <w:rStyle w:val="Funotenanker"/>
        </w:rPr>
        <w:footnoteReference w:id="4"/>
      </w:r>
      <w:r w:rsidR="003C6BB5">
        <w:t xml:space="preserve"> </w:t>
      </w:r>
    </w:p>
    <w:p w14:paraId="14946CA9" w14:textId="3545CE2C" w:rsidR="00C916A2" w:rsidRDefault="00E350EF" w:rsidP="00C916A2">
      <w:pPr>
        <w:pStyle w:val="VertragNummerierungEbene2"/>
      </w:pPr>
      <w:r>
        <w:t>Abrechnung</w:t>
      </w:r>
      <w:r w:rsidR="00C916A2">
        <w:t xml:space="preserve">: </w:t>
      </w:r>
    </w:p>
    <w:p w14:paraId="29D90602" w14:textId="549118C8" w:rsidR="00E350EF" w:rsidRPr="00E350EF" w:rsidRDefault="00E350EF" w:rsidP="00CC6DC7">
      <w:pPr>
        <w:pStyle w:val="VertragNummerierungEbene2"/>
        <w:numPr>
          <w:ilvl w:val="0"/>
          <w:numId w:val="0"/>
        </w:numPr>
        <w:ind w:left="567"/>
      </w:pPr>
      <w:r w:rsidRPr="00E350EF">
        <w:fldChar w:fldCharType="begin">
          <w:ffData>
            <w:name w:val="Kontrollkästchen7"/>
            <w:enabled/>
            <w:calcOnExit w:val="0"/>
            <w:checkBox>
              <w:sizeAuto/>
              <w:default w:val="0"/>
            </w:checkBox>
          </w:ffData>
        </w:fldChar>
      </w:r>
      <w:bookmarkStart w:id="1" w:name="Kontrollkästchen7"/>
      <w:r w:rsidRPr="00E350EF">
        <w:instrText xml:space="preserve"> FORMCHECKBOX </w:instrText>
      </w:r>
      <w:r w:rsidR="00000000">
        <w:fldChar w:fldCharType="separate"/>
      </w:r>
      <w:r w:rsidRPr="00E350EF">
        <w:fldChar w:fldCharType="end"/>
      </w:r>
      <w:bookmarkEnd w:id="1"/>
      <w:r w:rsidRPr="00E350EF">
        <w:t xml:space="preserve"> </w:t>
      </w:r>
      <w:r w:rsidR="00C916A2">
        <w:t>D</w:t>
      </w:r>
      <w:r w:rsidR="00C916A2" w:rsidRPr="0003363A">
        <w:t xml:space="preserve">er*die </w:t>
      </w:r>
      <w:r w:rsidR="00C916A2">
        <w:t xml:space="preserve">AN stellt </w:t>
      </w:r>
      <w:r w:rsidR="00103D71">
        <w:t xml:space="preserve">vollständiger </w:t>
      </w:r>
      <w:r w:rsidR="001A573A">
        <w:t xml:space="preserve">Vertragserfüllung </w:t>
      </w:r>
      <w:r w:rsidR="00103D71">
        <w:t>und Abnahme durch den*die AG</w:t>
      </w:r>
      <w:r w:rsidR="00C916A2">
        <w:t xml:space="preserve"> eine </w:t>
      </w:r>
      <w:r w:rsidR="00C916A2" w:rsidRPr="0003363A">
        <w:t>Honorarnote</w:t>
      </w:r>
      <w:r w:rsidR="007C36C2">
        <w:br/>
      </w:r>
      <w:r w:rsidR="003C6BB5">
        <w:br/>
      </w:r>
      <w:r>
        <w:fldChar w:fldCharType="begin">
          <w:ffData>
            <w:name w:val="Kontrollkästchen8"/>
            <w:enabled/>
            <w:calcOnExit w:val="0"/>
            <w:checkBox>
              <w:sizeAuto/>
              <w:default w:val="0"/>
            </w:checkBox>
          </w:ffData>
        </w:fldChar>
      </w:r>
      <w:bookmarkStart w:id="2" w:name="Kontrollkästchen8"/>
      <w:r>
        <w:instrText xml:space="preserve"> FORMCHECKBOX </w:instrText>
      </w:r>
      <w:r w:rsidR="00000000">
        <w:fldChar w:fldCharType="separate"/>
      </w:r>
      <w:r>
        <w:fldChar w:fldCharType="end"/>
      </w:r>
      <w:bookmarkEnd w:id="2"/>
      <w:r>
        <w:t xml:space="preserve"> </w:t>
      </w:r>
      <w:r w:rsidR="001A573A">
        <w:t>Der</w:t>
      </w:r>
      <w:r w:rsidR="007C36C2">
        <w:t>*</w:t>
      </w:r>
      <w:r w:rsidR="001A573A">
        <w:t xml:space="preserve">die AN </w:t>
      </w:r>
      <w:r w:rsidR="007C36C2">
        <w:t>ist zur Abrechnung von</w:t>
      </w:r>
      <w:r w:rsidR="00C916A2">
        <w:t xml:space="preserve"> </w:t>
      </w:r>
      <w:r w:rsidR="007C36C2">
        <w:t xml:space="preserve">erbrachten und abgenommenen </w:t>
      </w:r>
      <w:r w:rsidR="00C916A2">
        <w:t>Teilleistungen</w:t>
      </w:r>
      <w:r w:rsidR="007C36C2">
        <w:t xml:space="preserve"> berechtigt: </w:t>
      </w:r>
      <w:r w:rsidR="001A573A" w:rsidRPr="001A573A">
        <w:rPr>
          <w:rStyle w:val="NichtaufgelsteErwhnung"/>
        </w:rPr>
        <w:t>[</w:t>
      </w:r>
      <w:r w:rsidR="00C916A2" w:rsidRPr="001A573A">
        <w:rPr>
          <w:rStyle w:val="NichtaufgelsteErwhnung"/>
        </w:rPr>
        <w:t>lt. Angebot anbei/</w:t>
      </w:r>
      <w:r w:rsidR="001A573A" w:rsidRPr="001A573A">
        <w:rPr>
          <w:rStyle w:val="NichtaufgelsteErwhnung"/>
        </w:rPr>
        <w:t xml:space="preserve">alternativ: genaue Auflistung der Teilleistungen, </w:t>
      </w:r>
      <w:r w:rsidR="00C916A2" w:rsidRPr="001A573A">
        <w:rPr>
          <w:rStyle w:val="NichtaufgelsteErwhnung"/>
        </w:rPr>
        <w:t>Teilbeträge und Fälligkei</w:t>
      </w:r>
      <w:r w:rsidR="001A573A" w:rsidRPr="001A573A">
        <w:rPr>
          <w:rStyle w:val="NichtaufgelsteErwhnung"/>
        </w:rPr>
        <w:t>ten]</w:t>
      </w:r>
    </w:p>
    <w:p w14:paraId="363AF92D" w14:textId="574B2D5F" w:rsidR="0003363A" w:rsidRPr="007C36C2" w:rsidRDefault="007C36C2" w:rsidP="007C36C2">
      <w:pPr>
        <w:pStyle w:val="VertragNummerierungEbene2"/>
        <w:rPr>
          <w:color w:val="7F7F7F" w:themeColor="text1" w:themeTint="80"/>
        </w:rPr>
      </w:pPr>
      <w:r w:rsidRPr="007C36C2">
        <w:rPr>
          <w:b/>
          <w:bCs/>
          <w:color w:val="7F7F7F" w:themeColor="text1" w:themeTint="80"/>
          <w:shd w:val="clear" w:color="auto" w:fill="FFFFFF"/>
        </w:rPr>
        <w:t>[optional]</w:t>
      </w:r>
      <w:r w:rsidRPr="007C36C2">
        <w:rPr>
          <w:color w:val="7F7F7F" w:themeColor="text1" w:themeTint="80"/>
          <w:shd w:val="clear" w:color="auto" w:fill="FFFFFF"/>
        </w:rPr>
        <w:t xml:space="preserve"> Zahlungsziel:</w:t>
      </w:r>
      <w:r w:rsidRPr="007C36C2">
        <w:rPr>
          <w:color w:val="7F7F7F" w:themeColor="text1" w:themeTint="80"/>
        </w:rPr>
        <w:br/>
      </w:r>
      <w:r w:rsidR="0003363A" w:rsidRPr="007C36C2">
        <w:rPr>
          <w:color w:val="7F7F7F" w:themeColor="text1" w:themeTint="80"/>
          <w:shd w:val="clear" w:color="auto" w:fill="FFFFFF"/>
        </w:rPr>
        <w:t xml:space="preserve">Das Entgelt ist binnen </w:t>
      </w:r>
      <w:r w:rsidR="0003363A" w:rsidRPr="007C36C2">
        <w:rPr>
          <w:rStyle w:val="NichtaufgelsteErwhnung"/>
          <w:color w:val="7F7F7F" w:themeColor="text1" w:themeTint="80"/>
        </w:rPr>
        <w:t>[14 Tagen ab Rechnungsdatum]</w:t>
      </w:r>
      <w:r w:rsidR="0003363A" w:rsidRPr="007C36C2">
        <w:rPr>
          <w:color w:val="7F7F7F" w:themeColor="text1" w:themeTint="80"/>
          <w:shd w:val="clear" w:color="auto" w:fill="FFFFFF"/>
          <w:lang w:val="de-AT"/>
        </w:rPr>
        <w:t xml:space="preserve"> auf ein von dem*der AN </w:t>
      </w:r>
      <w:r w:rsidR="0003363A" w:rsidRPr="007C36C2">
        <w:rPr>
          <w:color w:val="7F7F7F" w:themeColor="text1" w:themeTint="80"/>
          <w:shd w:val="clear" w:color="auto" w:fill="FFFFFF"/>
        </w:rPr>
        <w:t xml:space="preserve">bekanntzugebendes Konto zu überweisen. </w:t>
      </w:r>
    </w:p>
    <w:p w14:paraId="5654177B" w14:textId="7A34518E" w:rsidR="00C5010F" w:rsidRPr="009826AF" w:rsidRDefault="00251EB4" w:rsidP="009826AF">
      <w:pPr>
        <w:pStyle w:val="VertragNummerierungEbene1"/>
      </w:pPr>
      <w:r w:rsidRPr="005319AA">
        <w:rPr>
          <w:color w:val="7F7F7F" w:themeColor="text1" w:themeTint="80"/>
        </w:rPr>
        <w:t>[</w:t>
      </w:r>
      <w:r w:rsidR="005319AA" w:rsidRPr="005319AA">
        <w:rPr>
          <w:color w:val="7F7F7F" w:themeColor="text1" w:themeTint="80"/>
        </w:rPr>
        <w:t>falls anwendbar</w:t>
      </w:r>
      <w:r w:rsidRPr="005319AA">
        <w:rPr>
          <w:color w:val="7F7F7F" w:themeColor="text1" w:themeTint="80"/>
        </w:rPr>
        <w:t xml:space="preserve">] </w:t>
      </w:r>
      <w:r w:rsidR="00C5010F" w:rsidRPr="005319AA">
        <w:rPr>
          <w:color w:val="7F7F7F" w:themeColor="text1" w:themeTint="80"/>
        </w:rPr>
        <w:t>Rechteübertragung</w:t>
      </w:r>
      <w:r w:rsidR="00C5010F" w:rsidRPr="009826AF">
        <w:rPr>
          <w:rStyle w:val="Funotenanker"/>
          <w:b/>
          <w:bCs w:val="0"/>
        </w:rPr>
        <w:footnoteReference w:id="5"/>
      </w:r>
    </w:p>
    <w:p w14:paraId="726F498A" w14:textId="03CC9CC6" w:rsidR="00586B36" w:rsidRPr="007C36C2" w:rsidRDefault="00586B36" w:rsidP="00586B36">
      <w:pPr>
        <w:pStyle w:val="VertragNummerierungEbene2"/>
        <w:rPr>
          <w:color w:val="7F7F7F" w:themeColor="text1" w:themeTint="80"/>
        </w:rPr>
      </w:pPr>
      <w:r w:rsidRPr="007C36C2">
        <w:rPr>
          <w:color w:val="7F7F7F" w:themeColor="text1" w:themeTint="80"/>
        </w:rPr>
        <w:t xml:space="preserve">Folgende Rechte werden dem*der AG übertragen und sind mit vollständiger Zahlung des Honorars abgegolten. </w:t>
      </w:r>
      <w:r w:rsidRPr="007C36C2">
        <w:rPr>
          <w:color w:val="7F7F7F" w:themeColor="text1" w:themeTint="80"/>
        </w:rPr>
        <w:t xml:space="preserve">Darüberhinausgehende Nutzungs- oder Bearbeitungsrechte müssen gesondert erworben werden. </w:t>
      </w:r>
    </w:p>
    <w:p w14:paraId="720CF8A1" w14:textId="03E5F53B" w:rsidR="001A2333" w:rsidRPr="007C36C2" w:rsidRDefault="001A2333" w:rsidP="00586B36">
      <w:pPr>
        <w:pStyle w:val="VertragNummerierungEbene2"/>
        <w:rPr>
          <w:b/>
          <w:bCs/>
          <w:color w:val="7F7F7F" w:themeColor="text1" w:themeTint="80"/>
        </w:rPr>
      </w:pPr>
      <w:r w:rsidRPr="007C36C2">
        <w:rPr>
          <w:b/>
          <w:bCs/>
          <w:color w:val="7F7F7F" w:themeColor="text1" w:themeTint="80"/>
        </w:rPr>
        <w:t xml:space="preserve">Rechteumfang: </w:t>
      </w:r>
      <w:r w:rsidRPr="007C36C2">
        <w:rPr>
          <w:b/>
          <w:bCs/>
          <w:color w:val="7F7F7F" w:themeColor="text1" w:themeTint="80"/>
        </w:rPr>
        <w:tab/>
      </w:r>
    </w:p>
    <w:p w14:paraId="222EEA1A" w14:textId="14B154A2" w:rsidR="001A2333" w:rsidRPr="007C36C2" w:rsidRDefault="007C36C2" w:rsidP="001A2333">
      <w:pPr>
        <w:pStyle w:val="VertragNummerierungEbene2"/>
        <w:numPr>
          <w:ilvl w:val="0"/>
          <w:numId w:val="0"/>
        </w:numPr>
        <w:spacing w:after="120"/>
        <w:ind w:left="567"/>
        <w:rPr>
          <w:color w:val="7F7F7F" w:themeColor="text1" w:themeTint="80"/>
        </w:rPr>
      </w:pPr>
      <w:r>
        <w:fldChar w:fldCharType="begin">
          <w:ffData>
            <w:name w:val="Kontrollkästchen8"/>
            <w:enabled/>
            <w:calcOnExit w:val="0"/>
            <w:checkBox>
              <w:sizeAuto/>
              <w:default w:val="0"/>
            </w:checkBox>
          </w:ffData>
        </w:fldChar>
      </w:r>
      <w:r>
        <w:instrText xml:space="preserve"> FORMCHECKBOX </w:instrText>
      </w:r>
      <w:r>
        <w:fldChar w:fldCharType="separate"/>
      </w:r>
      <w:r>
        <w:fldChar w:fldCharType="end"/>
      </w:r>
      <w:r>
        <w:t xml:space="preserve"> </w:t>
      </w:r>
      <w:r w:rsidR="00251EB4" w:rsidRPr="007C36C2">
        <w:rPr>
          <w:color w:val="7F7F7F" w:themeColor="text1" w:themeTint="80"/>
        </w:rPr>
        <w:t xml:space="preserve">sachlich, örtlich, zeitlich </w:t>
      </w:r>
      <w:r w:rsidR="001A2333" w:rsidRPr="007C36C2">
        <w:rPr>
          <w:color w:val="7F7F7F" w:themeColor="text1" w:themeTint="80"/>
        </w:rPr>
        <w:t>uneingeschränkt</w:t>
      </w:r>
      <w:r w:rsidR="001A573A" w:rsidRPr="007C36C2">
        <w:rPr>
          <w:color w:val="7F7F7F" w:themeColor="text1" w:themeTint="80"/>
        </w:rPr>
        <w:t>e Rechtseinräumung</w:t>
      </w:r>
      <w:r w:rsidR="001A2333" w:rsidRPr="007C36C2">
        <w:rPr>
          <w:color w:val="7F7F7F" w:themeColor="text1" w:themeTint="80"/>
        </w:rPr>
        <w:tab/>
      </w:r>
    </w:p>
    <w:p w14:paraId="68D7F43F" w14:textId="4D7290B3" w:rsidR="00251EB4" w:rsidRPr="007C36C2" w:rsidRDefault="007C36C2" w:rsidP="00586B36">
      <w:pPr>
        <w:pStyle w:val="VertragNummerierungEbene2"/>
        <w:numPr>
          <w:ilvl w:val="0"/>
          <w:numId w:val="0"/>
        </w:numPr>
        <w:spacing w:after="120"/>
        <w:ind w:left="2832" w:hanging="2265"/>
        <w:rPr>
          <w:color w:val="7F7F7F" w:themeColor="text1" w:themeTint="80"/>
        </w:rPr>
      </w:pPr>
      <w:r>
        <w:fldChar w:fldCharType="begin">
          <w:ffData>
            <w:name w:val="Kontrollkästchen8"/>
            <w:enabled/>
            <w:calcOnExit w:val="0"/>
            <w:checkBox>
              <w:sizeAuto/>
              <w:default w:val="0"/>
            </w:checkBox>
          </w:ffData>
        </w:fldChar>
      </w:r>
      <w:r>
        <w:instrText xml:space="preserve"> FORMCHECKBOX </w:instrText>
      </w:r>
      <w:r>
        <w:fldChar w:fldCharType="separate"/>
      </w:r>
      <w:r>
        <w:fldChar w:fldCharType="end"/>
      </w:r>
      <w:r>
        <w:t xml:space="preserve"> </w:t>
      </w:r>
      <w:r w:rsidR="001A2333" w:rsidRPr="007C36C2">
        <w:rPr>
          <w:color w:val="7F7F7F" w:themeColor="text1" w:themeTint="80"/>
        </w:rPr>
        <w:t xml:space="preserve">eingeschränkt auf: </w:t>
      </w:r>
      <w:r w:rsidR="00586B36" w:rsidRPr="007C36C2">
        <w:rPr>
          <w:color w:val="7F7F7F" w:themeColor="text1" w:themeTint="80"/>
        </w:rPr>
        <w:tab/>
      </w:r>
      <w:r w:rsidR="00251EB4" w:rsidRPr="007C36C2">
        <w:rPr>
          <w:color w:val="7F7F7F" w:themeColor="text1" w:themeTint="80"/>
        </w:rPr>
        <w:t xml:space="preserve">bestimmte </w:t>
      </w:r>
      <w:r w:rsidR="001A2333" w:rsidRPr="007C36C2">
        <w:rPr>
          <w:color w:val="7F7F7F" w:themeColor="text1" w:themeTint="80"/>
        </w:rPr>
        <w:t>Nutzungs</w:t>
      </w:r>
      <w:r w:rsidR="001A573A" w:rsidRPr="007C36C2">
        <w:rPr>
          <w:color w:val="7F7F7F" w:themeColor="text1" w:themeTint="80"/>
        </w:rPr>
        <w:t>- und Verwertungs</w:t>
      </w:r>
      <w:r w:rsidR="00251EB4" w:rsidRPr="007C36C2">
        <w:rPr>
          <w:color w:val="7F7F7F" w:themeColor="text1" w:themeTint="80"/>
        </w:rPr>
        <w:t>arten</w:t>
      </w:r>
      <w:r w:rsidR="001A2333" w:rsidRPr="007C36C2">
        <w:rPr>
          <w:color w:val="7F7F7F" w:themeColor="text1" w:themeTint="80"/>
        </w:rPr>
        <w:t xml:space="preserve">: </w:t>
      </w:r>
      <w:r w:rsidR="001A573A" w:rsidRPr="007C36C2">
        <w:rPr>
          <w:color w:val="7F7F7F" w:themeColor="text1" w:themeTint="80"/>
        </w:rPr>
        <w:br/>
      </w:r>
      <w:r w:rsidR="00103D71" w:rsidRPr="007C36C2">
        <w:rPr>
          <w:color w:val="7F7F7F" w:themeColor="text1" w:themeTint="80"/>
        </w:rPr>
        <w:t>[</w:t>
      </w:r>
      <w:r w:rsidR="00586B36" w:rsidRPr="007C36C2">
        <w:rPr>
          <w:rStyle w:val="NichtaufgelsteErwhnung"/>
          <w:color w:val="7F7F7F" w:themeColor="text1" w:themeTint="80"/>
        </w:rPr>
        <w:t>online/offline</w:t>
      </w:r>
      <w:r w:rsidR="001A573A" w:rsidRPr="007C36C2">
        <w:rPr>
          <w:rStyle w:val="NichtaufgelsteErwhnung"/>
          <w:color w:val="7F7F7F" w:themeColor="text1" w:themeTint="80"/>
        </w:rPr>
        <w:t xml:space="preserve">-Nutzung, online-/offline-Vervielfältigung, öffentliche Aufführungsrechte, öffentliche Wiedergabe, …] </w:t>
      </w:r>
      <w:r w:rsidR="001A2333" w:rsidRPr="007C36C2">
        <w:rPr>
          <w:color w:val="7F7F7F" w:themeColor="text1" w:themeTint="80"/>
        </w:rPr>
        <w:br/>
      </w:r>
      <w:r w:rsidR="00251EB4" w:rsidRPr="007C36C2">
        <w:rPr>
          <w:color w:val="7F7F7F" w:themeColor="text1" w:themeTint="80"/>
        </w:rPr>
        <w:t xml:space="preserve">bestimmte Zwecke: </w:t>
      </w:r>
      <w:r w:rsidR="001A573A" w:rsidRPr="007C36C2">
        <w:rPr>
          <w:rStyle w:val="NichtaufgelsteErwhnung"/>
          <w:color w:val="7F7F7F" w:themeColor="text1" w:themeTint="80"/>
        </w:rPr>
        <w:t>[</w:t>
      </w:r>
      <w:proofErr w:type="spellStart"/>
      <w:r w:rsidR="001A573A" w:rsidRPr="007C36C2">
        <w:rPr>
          <w:rStyle w:val="NichtaufgelsteErwhnung"/>
          <w:color w:val="7F7F7F" w:themeColor="text1" w:themeTint="80"/>
        </w:rPr>
        <w:t>zB</w:t>
      </w:r>
      <w:proofErr w:type="spellEnd"/>
      <w:r w:rsidR="001A573A" w:rsidRPr="007C36C2">
        <w:rPr>
          <w:rStyle w:val="NichtaufgelsteErwhnung"/>
          <w:color w:val="7F7F7F" w:themeColor="text1" w:themeTint="80"/>
        </w:rPr>
        <w:t xml:space="preserve"> einmalige Veranstaltung X, Projekt XY)]</w:t>
      </w:r>
      <w:r w:rsidR="001A2333" w:rsidRPr="007C36C2">
        <w:rPr>
          <w:color w:val="7F7F7F" w:themeColor="text1" w:themeTint="80"/>
        </w:rPr>
        <w:br/>
      </w:r>
      <w:r w:rsidR="00251EB4" w:rsidRPr="007C36C2">
        <w:rPr>
          <w:color w:val="7F7F7F" w:themeColor="text1" w:themeTint="80"/>
        </w:rPr>
        <w:t xml:space="preserve">bestimmte Dauer: </w:t>
      </w:r>
      <w:r w:rsidR="001A573A" w:rsidRPr="007C36C2">
        <w:rPr>
          <w:color w:val="7F7F7F" w:themeColor="text1" w:themeTint="80"/>
        </w:rPr>
        <w:t>[</w:t>
      </w:r>
      <w:proofErr w:type="spellStart"/>
      <w:r w:rsidR="00251EB4" w:rsidRPr="007C36C2">
        <w:rPr>
          <w:rStyle w:val="NichtaufgelsteErwhnung"/>
          <w:color w:val="7F7F7F" w:themeColor="text1" w:themeTint="80"/>
        </w:rPr>
        <w:t>xxxx</w:t>
      </w:r>
      <w:proofErr w:type="spellEnd"/>
      <w:r w:rsidR="001A573A" w:rsidRPr="007C36C2">
        <w:rPr>
          <w:rStyle w:val="NichtaufgelsteErwhnung"/>
          <w:color w:val="7F7F7F" w:themeColor="text1" w:themeTint="80"/>
        </w:rPr>
        <w:t>]</w:t>
      </w:r>
      <w:r w:rsidR="00251EB4" w:rsidRPr="007C36C2">
        <w:rPr>
          <w:color w:val="7F7F7F" w:themeColor="text1" w:themeTint="80"/>
        </w:rPr>
        <w:br/>
      </w:r>
      <w:r w:rsidR="00251EB4" w:rsidRPr="007C36C2">
        <w:rPr>
          <w:color w:val="7F7F7F" w:themeColor="text1" w:themeTint="80"/>
        </w:rPr>
        <w:lastRenderedPageBreak/>
        <w:t xml:space="preserve">Örtliche Einschränkung: </w:t>
      </w:r>
      <w:r w:rsidR="001A573A" w:rsidRPr="007C36C2">
        <w:rPr>
          <w:color w:val="7F7F7F" w:themeColor="text1" w:themeTint="80"/>
        </w:rPr>
        <w:t>[</w:t>
      </w:r>
      <w:r w:rsidR="001A573A" w:rsidRPr="007C36C2">
        <w:rPr>
          <w:rStyle w:val="NichtaufgelsteErwhnung"/>
          <w:color w:val="7F7F7F" w:themeColor="text1" w:themeTint="80"/>
        </w:rPr>
        <w:t xml:space="preserve">geografisch: z.B. Nutzung nur in einer Stadt, einem Land, EU-weit, …] </w:t>
      </w:r>
    </w:p>
    <w:p w14:paraId="528F636A" w14:textId="323CC179" w:rsidR="00251EB4" w:rsidRPr="007C36C2" w:rsidRDefault="007C36C2" w:rsidP="00586B36">
      <w:pPr>
        <w:pStyle w:val="VertragNummerierungEbene2"/>
        <w:numPr>
          <w:ilvl w:val="0"/>
          <w:numId w:val="0"/>
        </w:numPr>
        <w:spacing w:after="120"/>
        <w:ind w:left="567"/>
        <w:rPr>
          <w:color w:val="7F7F7F" w:themeColor="text1" w:themeTint="80"/>
        </w:rPr>
      </w:pPr>
      <w:r>
        <w:fldChar w:fldCharType="begin">
          <w:ffData>
            <w:name w:val="Kontrollkästchen8"/>
            <w:enabled/>
            <w:calcOnExit w:val="0"/>
            <w:checkBox>
              <w:sizeAuto/>
              <w:default w:val="0"/>
            </w:checkBox>
          </w:ffData>
        </w:fldChar>
      </w:r>
      <w:r>
        <w:instrText xml:space="preserve"> FORMCHECKBOX </w:instrText>
      </w:r>
      <w:r>
        <w:fldChar w:fldCharType="separate"/>
      </w:r>
      <w:r>
        <w:fldChar w:fldCharType="end"/>
      </w:r>
      <w:r>
        <w:t xml:space="preserve"> </w:t>
      </w:r>
      <w:r w:rsidR="001A573A" w:rsidRPr="007C36C2">
        <w:rPr>
          <w:color w:val="7F7F7F" w:themeColor="text1" w:themeTint="80"/>
        </w:rPr>
        <w:t xml:space="preserve">Übertragung der </w:t>
      </w:r>
      <w:r w:rsidR="001A2333" w:rsidRPr="007C36C2">
        <w:rPr>
          <w:color w:val="7F7F7F" w:themeColor="text1" w:themeTint="80"/>
        </w:rPr>
        <w:t>Bearbeitungsrechte</w:t>
      </w:r>
      <w:r w:rsidR="001A573A" w:rsidRPr="007C36C2">
        <w:rPr>
          <w:color w:val="7F7F7F" w:themeColor="text1" w:themeTint="80"/>
        </w:rPr>
        <w:t xml:space="preserve"> </w:t>
      </w:r>
    </w:p>
    <w:p w14:paraId="504500FF" w14:textId="77777777" w:rsidR="00586B36" w:rsidRPr="007C36C2" w:rsidRDefault="00586B36" w:rsidP="00586B36">
      <w:pPr>
        <w:pStyle w:val="VertragNummerierungEbene2"/>
        <w:spacing w:after="120"/>
        <w:ind w:left="567" w:hanging="567"/>
        <w:rPr>
          <w:b/>
          <w:bCs/>
          <w:color w:val="7F7F7F" w:themeColor="text1" w:themeTint="80"/>
        </w:rPr>
      </w:pPr>
      <w:r w:rsidRPr="007C36C2">
        <w:rPr>
          <w:b/>
          <w:bCs/>
          <w:color w:val="7F7F7F" w:themeColor="text1" w:themeTint="80"/>
        </w:rPr>
        <w:t>Exklusivität:</w:t>
      </w:r>
      <w:r w:rsidRPr="007C36C2">
        <w:rPr>
          <w:rStyle w:val="Funotenanker"/>
        </w:rPr>
        <w:footnoteReference w:id="6"/>
      </w:r>
      <w:r w:rsidRPr="007C36C2">
        <w:rPr>
          <w:b/>
          <w:bCs/>
          <w:i/>
          <w:iCs/>
          <w:color w:val="7F7F7F" w:themeColor="text1" w:themeTint="80"/>
        </w:rPr>
        <w:t xml:space="preserve"> </w:t>
      </w:r>
      <w:r w:rsidRPr="007C36C2">
        <w:rPr>
          <w:b/>
          <w:bCs/>
          <w:i/>
          <w:iCs/>
          <w:color w:val="7F7F7F" w:themeColor="text1" w:themeTint="80"/>
        </w:rPr>
        <w:tab/>
      </w:r>
    </w:p>
    <w:p w14:paraId="02441BA5" w14:textId="585D9F36" w:rsidR="00586B36" w:rsidRPr="007C36C2" w:rsidRDefault="007C36C2" w:rsidP="00586B36">
      <w:pPr>
        <w:pStyle w:val="VertragNummerierungEbene2"/>
        <w:numPr>
          <w:ilvl w:val="0"/>
          <w:numId w:val="0"/>
        </w:numPr>
        <w:spacing w:after="120"/>
        <w:ind w:left="567"/>
        <w:rPr>
          <w:color w:val="7F7F7F" w:themeColor="text1" w:themeTint="80"/>
        </w:rPr>
      </w:pPr>
      <w:r>
        <w:fldChar w:fldCharType="begin">
          <w:ffData>
            <w:name w:val="Kontrollkästchen8"/>
            <w:enabled/>
            <w:calcOnExit w:val="0"/>
            <w:checkBox>
              <w:sizeAuto/>
              <w:default w:val="0"/>
            </w:checkBox>
          </w:ffData>
        </w:fldChar>
      </w:r>
      <w:r>
        <w:instrText xml:space="preserve"> FORMCHECKBOX </w:instrText>
      </w:r>
      <w:r>
        <w:fldChar w:fldCharType="separate"/>
      </w:r>
      <w:r>
        <w:fldChar w:fldCharType="end"/>
      </w:r>
      <w:r>
        <w:t xml:space="preserve"> </w:t>
      </w:r>
      <w:r w:rsidR="00586B36" w:rsidRPr="007C36C2">
        <w:rPr>
          <w:b/>
          <w:bCs/>
          <w:i/>
          <w:iCs/>
          <w:color w:val="7F7F7F" w:themeColor="text1" w:themeTint="80"/>
        </w:rPr>
        <w:t xml:space="preserve"> </w:t>
      </w:r>
      <w:r w:rsidR="00586B36" w:rsidRPr="007C36C2">
        <w:rPr>
          <w:color w:val="7F7F7F" w:themeColor="text1" w:themeTint="80"/>
        </w:rPr>
        <w:t>exklusiv</w:t>
      </w:r>
      <w:r w:rsidR="00586B36" w:rsidRPr="007C36C2">
        <w:rPr>
          <w:color w:val="7F7F7F" w:themeColor="text1" w:themeTint="80"/>
        </w:rPr>
        <w:tab/>
      </w:r>
      <w:r>
        <w:fldChar w:fldCharType="begin">
          <w:ffData>
            <w:name w:val="Kontrollkästchen8"/>
            <w:enabled/>
            <w:calcOnExit w:val="0"/>
            <w:checkBox>
              <w:sizeAuto/>
              <w:default w:val="0"/>
            </w:checkBox>
          </w:ffData>
        </w:fldChar>
      </w:r>
      <w:r>
        <w:instrText xml:space="preserve"> FORMCHECKBOX </w:instrText>
      </w:r>
      <w:r>
        <w:fldChar w:fldCharType="separate"/>
      </w:r>
      <w:r>
        <w:fldChar w:fldCharType="end"/>
      </w:r>
      <w:r>
        <w:t xml:space="preserve"> </w:t>
      </w:r>
      <w:r w:rsidR="00586B36" w:rsidRPr="007C36C2">
        <w:rPr>
          <w:color w:val="7F7F7F" w:themeColor="text1" w:themeTint="80"/>
        </w:rPr>
        <w:t xml:space="preserve"> nicht-exklusiv</w:t>
      </w:r>
    </w:p>
    <w:p w14:paraId="7C5CCB55" w14:textId="342FDDCE" w:rsidR="001A573A" w:rsidRPr="007C36C2" w:rsidRDefault="001A573A" w:rsidP="001A573A">
      <w:pPr>
        <w:pStyle w:val="VertragNummerierungEbene2"/>
        <w:rPr>
          <w:color w:val="7F7F7F" w:themeColor="text1" w:themeTint="80"/>
        </w:rPr>
      </w:pPr>
      <w:r w:rsidRPr="007C36C2">
        <w:rPr>
          <w:b/>
          <w:bCs/>
          <w:color w:val="7F7F7F" w:themeColor="text1" w:themeTint="80"/>
        </w:rPr>
        <w:t>Nennung:</w:t>
      </w:r>
      <w:r w:rsidRPr="007C36C2">
        <w:rPr>
          <w:color w:val="7F7F7F" w:themeColor="text1" w:themeTint="80"/>
        </w:rPr>
        <w:t xml:space="preserve"> </w:t>
      </w:r>
      <w:r w:rsidRPr="007C36C2">
        <w:rPr>
          <w:color w:val="7F7F7F" w:themeColor="text1" w:themeTint="80"/>
        </w:rPr>
        <w:br/>
        <w:t>[</w:t>
      </w:r>
      <w:r w:rsidRPr="007C36C2">
        <w:rPr>
          <w:rStyle w:val="NichtaufgelsteErwhnung"/>
          <w:color w:val="7F7F7F" w:themeColor="text1" w:themeTint="80"/>
        </w:rPr>
        <w:t xml:space="preserve">Der*die AN ist als Urheber*in mit folgendem Wortlaut zu nennen: </w:t>
      </w:r>
      <w:proofErr w:type="spellStart"/>
      <w:r w:rsidRPr="007C36C2">
        <w:rPr>
          <w:rStyle w:val="NichtaufgelsteErwhnung"/>
          <w:color w:val="7F7F7F" w:themeColor="text1" w:themeTint="80"/>
        </w:rPr>
        <w:t>xxxx</w:t>
      </w:r>
      <w:proofErr w:type="spellEnd"/>
      <w:r w:rsidRPr="007C36C2">
        <w:rPr>
          <w:rStyle w:val="NichtaufgelsteErwhnung"/>
          <w:color w:val="7F7F7F" w:themeColor="text1" w:themeTint="80"/>
        </w:rPr>
        <w:t xml:space="preserve">/Auf eine Namensnennung wird </w:t>
      </w:r>
      <w:r w:rsidR="007C36C2" w:rsidRPr="007C36C2">
        <w:rPr>
          <w:rStyle w:val="NichtaufgelsteErwhnung"/>
          <w:color w:val="7F7F7F" w:themeColor="text1" w:themeTint="80"/>
        </w:rPr>
        <w:t>verzichtet</w:t>
      </w:r>
      <w:r w:rsidRPr="007C36C2">
        <w:rPr>
          <w:rStyle w:val="NichtaufgelsteErwhnung"/>
          <w:color w:val="7F7F7F" w:themeColor="text1" w:themeTint="80"/>
        </w:rPr>
        <w:t>.]</w:t>
      </w:r>
    </w:p>
    <w:p w14:paraId="3AF7D221" w14:textId="77777777" w:rsidR="00586B36" w:rsidRDefault="00586B36" w:rsidP="00586B36">
      <w:pPr>
        <w:pStyle w:val="VertragNummerierungEbene2"/>
        <w:numPr>
          <w:ilvl w:val="0"/>
          <w:numId w:val="0"/>
        </w:numPr>
        <w:spacing w:after="120"/>
        <w:ind w:left="567"/>
      </w:pPr>
    </w:p>
    <w:p w14:paraId="79D283BE" w14:textId="77777777" w:rsidR="00C5010F" w:rsidRPr="00900FEF" w:rsidRDefault="00C5010F" w:rsidP="00C5010F">
      <w:pPr>
        <w:rPr>
          <w:b/>
          <w:bCs/>
        </w:rPr>
      </w:pPr>
      <w:r>
        <w:rPr>
          <w:b/>
          <w:bCs/>
        </w:rPr>
        <w:t>Auftragnehmer*in</w:t>
      </w:r>
      <w:r>
        <w:rPr>
          <w:b/>
          <w:bCs/>
        </w:rPr>
        <w:tab/>
      </w:r>
      <w:r>
        <w:rPr>
          <w:b/>
          <w:bCs/>
        </w:rPr>
        <w:tab/>
      </w:r>
      <w:r>
        <w:rPr>
          <w:b/>
          <w:bCs/>
        </w:rPr>
        <w:tab/>
      </w:r>
      <w:r>
        <w:rPr>
          <w:b/>
          <w:bCs/>
        </w:rPr>
        <w:tab/>
      </w:r>
      <w:r>
        <w:rPr>
          <w:b/>
          <w:bCs/>
        </w:rPr>
        <w:tab/>
        <w:t>Auftraggeber*in</w:t>
      </w:r>
      <w:r>
        <w:rPr>
          <w:b/>
          <w:bCs/>
        </w:rPr>
        <w:br/>
      </w:r>
    </w:p>
    <w:p w14:paraId="1C1500DE" w14:textId="77777777" w:rsidR="00C5010F" w:rsidRDefault="00C5010F" w:rsidP="00C5010F">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6CCF0D67" w14:textId="77777777" w:rsidR="00C5010F" w:rsidRDefault="00C5010F" w:rsidP="00C5010F">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r>
        <w:rPr>
          <w:szCs w:val="18"/>
        </w:rPr>
        <w:br/>
      </w:r>
      <w:r>
        <w:rPr>
          <w:szCs w:val="18"/>
        </w:rPr>
        <w:br/>
      </w:r>
      <w:r>
        <w:rPr>
          <w:szCs w:val="18"/>
        </w:rPr>
        <w:br/>
        <w:t>_____________________</w:t>
      </w:r>
      <w:r>
        <w:rPr>
          <w:szCs w:val="18"/>
        </w:rPr>
        <w:tab/>
      </w:r>
      <w:r>
        <w:rPr>
          <w:szCs w:val="18"/>
        </w:rPr>
        <w:tab/>
      </w:r>
      <w:r>
        <w:rPr>
          <w:szCs w:val="18"/>
        </w:rPr>
        <w:tab/>
      </w:r>
      <w:r>
        <w:rPr>
          <w:szCs w:val="18"/>
        </w:rPr>
        <w:tab/>
      </w:r>
      <w:r>
        <w:rPr>
          <w:szCs w:val="18"/>
        </w:rPr>
        <w:tab/>
        <w:t>_______________________</w:t>
      </w:r>
    </w:p>
    <w:p w14:paraId="32C7F53E" w14:textId="7427366F" w:rsidR="005F34D6" w:rsidRDefault="00C5010F" w:rsidP="00C5010F">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5F34D6" w:rsidSect="00E238D1">
      <w:headerReference w:type="default" r:id="rId14"/>
      <w:footerReference w:type="default" r:id="rId15"/>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DAD5C" w14:textId="77777777" w:rsidR="009B428F" w:rsidRDefault="009B428F">
      <w:pPr>
        <w:spacing w:before="0" w:after="0" w:line="240" w:lineRule="auto"/>
      </w:pPr>
      <w:r>
        <w:separator/>
      </w:r>
    </w:p>
  </w:endnote>
  <w:endnote w:type="continuationSeparator" w:id="0">
    <w:p w14:paraId="79AAC9E4" w14:textId="77777777" w:rsidR="009B428F" w:rsidRDefault="009B42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201B" w14:textId="7700D184"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DB93" w14:textId="08D355E5"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0D606A32"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46D6C2B3" w14:textId="77777777" w:rsidR="000E7D73" w:rsidRDefault="000E7D73"/>
  <w:p w14:paraId="27DC4B04" w14:textId="77777777" w:rsidR="00AC7498" w:rsidRDefault="00AC7498"/>
  <w:p w14:paraId="37F1505F" w14:textId="77777777" w:rsidR="00D54AAE" w:rsidRDefault="00D54A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E9916" w14:textId="77777777" w:rsidR="009B428F" w:rsidRDefault="009B428F">
      <w:pPr>
        <w:rPr>
          <w:sz w:val="12"/>
        </w:rPr>
      </w:pPr>
      <w:r>
        <w:separator/>
      </w:r>
    </w:p>
  </w:footnote>
  <w:footnote w:type="continuationSeparator" w:id="0">
    <w:p w14:paraId="04F215FB" w14:textId="77777777" w:rsidR="009B428F" w:rsidRDefault="009B428F">
      <w:pPr>
        <w:rPr>
          <w:sz w:val="12"/>
        </w:rPr>
      </w:pPr>
      <w:r>
        <w:continuationSeparator/>
      </w:r>
    </w:p>
  </w:footnote>
  <w:footnote w:type="continuationNotice" w:id="1">
    <w:p w14:paraId="3CBAFCBA" w14:textId="77777777" w:rsidR="009B428F" w:rsidRDefault="009B428F">
      <w:pPr>
        <w:spacing w:before="0" w:after="0" w:line="240" w:lineRule="auto"/>
      </w:pPr>
    </w:p>
  </w:footnote>
  <w:footnote w:id="2">
    <w:p w14:paraId="527B92B1" w14:textId="301E007B" w:rsidR="00C5010F" w:rsidRPr="000C0F5F" w:rsidRDefault="00C5010F" w:rsidP="007C6645">
      <w:pPr>
        <w:pStyle w:val="Funotentext"/>
      </w:pPr>
      <w:r w:rsidRPr="000C0F5F">
        <w:rPr>
          <w:rStyle w:val="Funotenanker"/>
        </w:rPr>
        <w:footnoteRef/>
      </w:r>
      <w:r w:rsidRPr="000C0F5F">
        <w:rPr>
          <w:rStyle w:val="Funotenanker"/>
        </w:rPr>
        <w:t xml:space="preserve"> </w:t>
      </w:r>
      <w:r w:rsidRPr="000C0F5F">
        <w:t xml:space="preserve">Für </w:t>
      </w:r>
      <w:r w:rsidRPr="000C0F5F">
        <w:rPr>
          <w:rStyle w:val="FuzeileZchn"/>
          <w:sz w:val="17"/>
          <w:szCs w:val="20"/>
        </w:rPr>
        <w:t>die Abgrenzung zum Dienstvertrag ist essenziell, dass die geschuldete Leistung auf die Herstellung eines einmaligen, fest umgrenzten, vereinbarungsgemäß umschriebenen „Werkes“ ausgerichtet ist. Geschuldet wird dabei nicht nur das Bemühen (typisch für den Dienstvertrag!), sondern insbesondere der gelungene Erfolg. Erst</w:t>
      </w:r>
      <w:r w:rsidR="00C916A2">
        <w:rPr>
          <w:rStyle w:val="FuzeileZchn"/>
          <w:sz w:val="17"/>
          <w:szCs w:val="20"/>
        </w:rPr>
        <w:t>,</w:t>
      </w:r>
      <w:r w:rsidRPr="000C0F5F">
        <w:rPr>
          <w:rStyle w:val="FuzeileZchn"/>
          <w:sz w:val="17"/>
          <w:szCs w:val="20"/>
        </w:rPr>
        <w:t xml:space="preserve"> wenn das vereinbarte Ergebnis vorliegt, gebührt </w:t>
      </w:r>
      <w:proofErr w:type="spellStart"/>
      <w:r w:rsidRPr="000C0F5F">
        <w:rPr>
          <w:rStyle w:val="FuzeileZchn"/>
          <w:sz w:val="17"/>
          <w:szCs w:val="20"/>
        </w:rPr>
        <w:t>idR</w:t>
      </w:r>
      <w:proofErr w:type="spellEnd"/>
      <w:r w:rsidRPr="000C0F5F">
        <w:rPr>
          <w:rStyle w:val="FuzeileZchn"/>
          <w:sz w:val="17"/>
          <w:szCs w:val="20"/>
        </w:rPr>
        <w:t xml:space="preserve"> das Entgelt. Klassischer Weise sind das z</w:t>
      </w:r>
      <w:r w:rsidR="000F6E45" w:rsidRPr="000C0F5F">
        <w:rPr>
          <w:rStyle w:val="FuzeileZchn"/>
          <w:sz w:val="17"/>
          <w:szCs w:val="20"/>
        </w:rPr>
        <w:t>.</w:t>
      </w:r>
      <w:r w:rsidRPr="000C0F5F">
        <w:rPr>
          <w:rStyle w:val="FuzeileZchn"/>
          <w:sz w:val="17"/>
          <w:szCs w:val="20"/>
        </w:rPr>
        <w:t>B</w:t>
      </w:r>
      <w:r w:rsidR="000F6E45" w:rsidRPr="000C0F5F">
        <w:rPr>
          <w:rStyle w:val="FuzeileZchn"/>
          <w:sz w:val="17"/>
          <w:szCs w:val="20"/>
        </w:rPr>
        <w:t>.</w:t>
      </w:r>
      <w:r w:rsidRPr="000C0F5F">
        <w:rPr>
          <w:rStyle w:val="FuzeileZchn"/>
          <w:sz w:val="17"/>
          <w:szCs w:val="20"/>
        </w:rPr>
        <w:t xml:space="preserve"> die Herstellung oder Bearbeitung einer bestimmten Sache, Montage- oder Reparaturarbeiten, aber auch Leistungen mit immateriellen Ergebnissen (wie z</w:t>
      </w:r>
      <w:r w:rsidR="000F6E45" w:rsidRPr="000C0F5F">
        <w:rPr>
          <w:rStyle w:val="FuzeileZchn"/>
          <w:sz w:val="17"/>
          <w:szCs w:val="20"/>
        </w:rPr>
        <w:t>.</w:t>
      </w:r>
      <w:r w:rsidRPr="000C0F5F">
        <w:rPr>
          <w:rStyle w:val="FuzeileZchn"/>
          <w:sz w:val="17"/>
          <w:szCs w:val="20"/>
        </w:rPr>
        <w:t>B</w:t>
      </w:r>
      <w:r w:rsidR="000F6E45" w:rsidRPr="000C0F5F">
        <w:rPr>
          <w:rStyle w:val="FuzeileZchn"/>
          <w:sz w:val="17"/>
          <w:szCs w:val="20"/>
        </w:rPr>
        <w:t>.</w:t>
      </w:r>
      <w:r w:rsidRPr="000C0F5F">
        <w:rPr>
          <w:rStyle w:val="FuzeileZchn"/>
          <w:sz w:val="17"/>
          <w:szCs w:val="20"/>
        </w:rPr>
        <w:t xml:space="preserve"> die Komposition eines Musikstücks, die Gestaltung von Grafiken, die Entwicklung eines Konzepts, das Verfassen eines Artikels, die Produktion eines Films, die Anfertigung von Fotos – laut Rechtsprechung auch ein einmaliger Bühnenauftritt). Die Grenzen zum Dienstvertrag sind jedoch fließend und insbesondere bei Tätigkeiten mit Dienstleistungscharakter ist Vorsicht geboten. Im Zweifel empfehlen wir, eine*n Expert*in zu konsultieren.</w:t>
      </w:r>
    </w:p>
  </w:footnote>
  <w:footnote w:id="3">
    <w:p w14:paraId="67EA991B" w14:textId="545255A9"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Es gibt zahlreiche Kalkulationsmöglichkeiten, um Honorare zu berechnen. Meistens liegt auch Pauschal</w:t>
      </w:r>
      <w:r w:rsidRPr="000C0F5F">
        <w:rPr>
          <w:rStyle w:val="FuzeileZchn"/>
          <w:sz w:val="17"/>
          <w:szCs w:val="20"/>
        </w:rPr>
        <w:softHyphen/>
        <w:t xml:space="preserve">honoraren die Berechnung eines geschätzten Aufwands zu einem gewissen Stundensatz zugrunde. In der Praxis ist daher eine Abgrenzung des Leistungsumfangs wichtig, um festzustellen, ab wann Mehrleistungen vorliegen (s. nachstehende Punkte). Auch der Umfang der Rechteeinräumung sollte bei der Honorarhöhe bedacht werden. Zur Orientierung findet ihr auf </w:t>
      </w:r>
      <w:hyperlink r:id="rId1" w:history="1">
        <w:r w:rsidRPr="000C0F5F">
          <w:rPr>
            <w:rStyle w:val="Hyperlink"/>
            <w:color w:val="000000" w:themeColor="text1"/>
            <w:u w:val="none"/>
          </w:rPr>
          <w:t>www.igkultur.at</w:t>
        </w:r>
      </w:hyperlink>
      <w:r w:rsidRPr="000C0F5F">
        <w:rPr>
          <w:rStyle w:val="FuzeileZchn"/>
          <w:sz w:val="17"/>
          <w:szCs w:val="20"/>
        </w:rPr>
        <w:t xml:space="preserve"> auch Honorarempfehlungen </w:t>
      </w:r>
      <w:r w:rsidR="007E127A">
        <w:rPr>
          <w:rStyle w:val="FuzeileZchn"/>
          <w:sz w:val="17"/>
          <w:szCs w:val="20"/>
        </w:rPr>
        <w:t xml:space="preserve">der TKI </w:t>
      </w:r>
      <w:r w:rsidRPr="000C0F5F">
        <w:rPr>
          <w:rStyle w:val="FuzeileZchn"/>
          <w:sz w:val="17"/>
          <w:szCs w:val="20"/>
        </w:rPr>
        <w:t>für</w:t>
      </w:r>
      <w:r w:rsidR="007E127A">
        <w:rPr>
          <w:rStyle w:val="FuzeileZchn"/>
          <w:sz w:val="17"/>
          <w:szCs w:val="20"/>
        </w:rPr>
        <w:t xml:space="preserve"> s</w:t>
      </w:r>
      <w:r w:rsidRPr="000C0F5F">
        <w:rPr>
          <w:rStyle w:val="FuzeileZchn"/>
          <w:sz w:val="17"/>
          <w:szCs w:val="20"/>
        </w:rPr>
        <w:t>elbständige</w:t>
      </w:r>
      <w:r w:rsidR="007E127A">
        <w:rPr>
          <w:rStyle w:val="FuzeileZchn"/>
          <w:sz w:val="17"/>
          <w:szCs w:val="20"/>
        </w:rPr>
        <w:t xml:space="preserve"> Kulturarbeit</w:t>
      </w:r>
      <w:r w:rsidRPr="000C0F5F">
        <w:rPr>
          <w:rStyle w:val="FuzeileZchn"/>
          <w:sz w:val="17"/>
          <w:szCs w:val="20"/>
        </w:rPr>
        <w:t>.</w:t>
      </w:r>
    </w:p>
  </w:footnote>
  <w:footnote w:id="4">
    <w:p w14:paraId="2E009CD1" w14:textId="77777777"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Ist der*die AN Kleinunternehmer*in </w:t>
      </w:r>
      <w:proofErr w:type="spellStart"/>
      <w:r w:rsidRPr="000C0F5F">
        <w:rPr>
          <w:rStyle w:val="FuzeileZchn"/>
          <w:sz w:val="17"/>
          <w:szCs w:val="20"/>
        </w:rPr>
        <w:t>iSd</w:t>
      </w:r>
      <w:proofErr w:type="spellEnd"/>
      <w:r w:rsidRPr="000C0F5F">
        <w:rPr>
          <w:rStyle w:val="FuzeileZchn"/>
          <w:sz w:val="17"/>
          <w:szCs w:val="20"/>
        </w:rPr>
        <w:t xml:space="preserve"> § 6 Aba 1 Z 27 UstG, erfolgt die Abrechnung umsatzsteuerbefreit.</w:t>
      </w:r>
    </w:p>
  </w:footnote>
  <w:footnote w:id="5">
    <w:p w14:paraId="5AC22D4D" w14:textId="70482A1C"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Es wird empfohlen, jedenfalls eine Vereinbarung zu urheberrechtlichen Ansprüchen zu treffen. Die Rechte</w:t>
      </w:r>
      <w:r w:rsidRPr="000C0F5F">
        <w:rPr>
          <w:rStyle w:val="FuzeileZchn"/>
          <w:sz w:val="17"/>
          <w:szCs w:val="20"/>
        </w:rPr>
        <w:softHyphen/>
        <w:t xml:space="preserve">übertragung bietet zahlreiche Gestaltungsmöglichkeiten </w:t>
      </w:r>
      <w:r w:rsidR="00586B36" w:rsidRPr="000C0F5F">
        <w:rPr>
          <w:rStyle w:val="FuzeileZchn"/>
          <w:sz w:val="17"/>
          <w:szCs w:val="20"/>
        </w:rPr>
        <w:t xml:space="preserve">hinsichtlich </w:t>
      </w:r>
      <w:r w:rsidR="00586B36">
        <w:rPr>
          <w:rStyle w:val="FuzeileZchn"/>
          <w:sz w:val="17"/>
          <w:szCs w:val="20"/>
        </w:rPr>
        <w:t>des Umfangs</w:t>
      </w:r>
      <w:r w:rsidRPr="000C0F5F">
        <w:rPr>
          <w:rStyle w:val="FuzeileZchn"/>
          <w:sz w:val="17"/>
          <w:szCs w:val="20"/>
        </w:rPr>
        <w:t xml:space="preserve">, </w:t>
      </w:r>
      <w:r w:rsidR="00586B36">
        <w:rPr>
          <w:rStyle w:val="FuzeileZchn"/>
          <w:sz w:val="17"/>
          <w:szCs w:val="20"/>
        </w:rPr>
        <w:t xml:space="preserve">der </w:t>
      </w:r>
      <w:r w:rsidRPr="000C0F5F">
        <w:rPr>
          <w:rStyle w:val="FuzeileZchn"/>
          <w:sz w:val="17"/>
          <w:szCs w:val="20"/>
        </w:rPr>
        <w:t xml:space="preserve">Dauer, Exklusivität, Nutzungsart, usw. Der Umfang der Rechteeinräumung sollte sich im Honorar widerspiegeln. Eine eingeschränkte Rechteeinräumung gibt gewissen Verhandlungsspielraum. Daher ist es oft sinnvoll, sich im Vorfeld Gedanken zu machen, welche Rechte tatsächlich benötigt werden. Werden die Rechte uneingeschränkt eingeräumt, sollte auf eine faire Vergütung im Zuge des Honorars geachtet werden. Wir weisen darauf hin, dass dieses Muster nicht spezifisch für die Beauftragung und Vergütung von künstlerischen Tätigkeiten/Werken gedacht ist. Für spartenspezifische </w:t>
      </w:r>
      <w:r w:rsidRPr="000C0F5F">
        <w:t>Vorlagen empfehlen wir, sich an die jeweiligen Interessenvertretungen zu wenden.</w:t>
      </w:r>
    </w:p>
  </w:footnote>
  <w:footnote w:id="6">
    <w:p w14:paraId="09E536BA" w14:textId="185C09B2" w:rsidR="00586B36" w:rsidRPr="000C0F5F" w:rsidRDefault="00586B36" w:rsidP="00586B36">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Wer die „exklusiven“ Verwertungsrechte hat, darf andere (auch den*die Urheber*in) von der Werknutzung und </w:t>
      </w:r>
      <w:r w:rsidR="001A573A">
        <w:rPr>
          <w:rStyle w:val="FuzeileZchn"/>
          <w:sz w:val="17"/>
          <w:szCs w:val="20"/>
        </w:rPr>
        <w:br/>
      </w:r>
      <w:r w:rsidRPr="000C0F5F">
        <w:rPr>
          <w:rStyle w:val="FuzeileZchn"/>
          <w:sz w:val="17"/>
          <w:szCs w:val="20"/>
        </w:rPr>
        <w:t xml:space="preserve">-verwertung ausschließen. Liegen diese Rechte bei dem*der AG, darf nur der*die AG das Werk nutzen und verwerten. Werden keine exklusiven Rechte eingeräumt, darf der*die Urheber*in das Werk parallel weiter nutzen und verwerten.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3668" w14:textId="00F09227"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D946" w14:textId="2823810A" w:rsidR="006C649A" w:rsidRDefault="006C649A" w:rsidP="00162CFB">
    <w:pPr>
      <w:jc w:val="right"/>
      <w:rPr>
        <w:szCs w:val="28"/>
      </w:rPr>
    </w:pPr>
  </w:p>
  <w:p w14:paraId="376FEB66" w14:textId="77777777" w:rsidR="00AC7498" w:rsidRDefault="00AC7498"/>
  <w:p w14:paraId="41CA9100" w14:textId="77777777" w:rsidR="00D54AAE" w:rsidRDefault="00D54A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C122EF3"/>
    <w:multiLevelType w:val="multilevel"/>
    <w:tmpl w:val="D074861A"/>
    <w:styleLink w:val="AktuelleListe8"/>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153D00D0"/>
    <w:multiLevelType w:val="multilevel"/>
    <w:tmpl w:val="7A8E2066"/>
    <w:lvl w:ilvl="0">
      <w:start w:val="1"/>
      <w:numFmt w:val="decimal"/>
      <w:lvlText w:val="%1"/>
      <w:lvlJc w:val="left"/>
      <w:pPr>
        <w:ind w:left="-287" w:hanging="432"/>
      </w:pPr>
      <w:rPr>
        <w:rFonts w:hint="default"/>
      </w:rPr>
    </w:lvl>
    <w:lvl w:ilvl="1">
      <w:start w:val="1"/>
      <w:numFmt w:val="decimal"/>
      <w:lvlRestart w:val="0"/>
      <w:pStyle w:val="Formatvorlage1"/>
      <w:lvlText w:val="%1.%2"/>
      <w:lvlJc w:val="left"/>
      <w:pPr>
        <w:ind w:left="567" w:hanging="576"/>
      </w:pPr>
      <w:rPr>
        <w:rFonts w:hint="default"/>
      </w:rPr>
    </w:lvl>
    <w:lvl w:ilvl="2">
      <w:start w:val="1"/>
      <w:numFmt w:val="decimal"/>
      <w:lvlText w:val="%1.%2.%3"/>
      <w:lvlJc w:val="left"/>
      <w:pPr>
        <w:tabs>
          <w:tab w:val="num" w:pos="-719"/>
        </w:tabs>
        <w:ind w:left="1" w:hanging="720"/>
      </w:pPr>
      <w:rPr>
        <w:rFonts w:hint="default"/>
      </w:rPr>
    </w:lvl>
    <w:lvl w:ilvl="3">
      <w:start w:val="1"/>
      <w:numFmt w:val="decimal"/>
      <w:lvlText w:val="%1.%2.%3.%4"/>
      <w:lvlJc w:val="left"/>
      <w:pPr>
        <w:tabs>
          <w:tab w:val="num" w:pos="-719"/>
        </w:tabs>
        <w:ind w:left="145" w:hanging="864"/>
      </w:pPr>
      <w:rPr>
        <w:rFonts w:hint="default"/>
      </w:rPr>
    </w:lvl>
    <w:lvl w:ilvl="4">
      <w:start w:val="1"/>
      <w:numFmt w:val="decimal"/>
      <w:lvlText w:val="%1.%2.%3.%4.%5"/>
      <w:lvlJc w:val="left"/>
      <w:pPr>
        <w:tabs>
          <w:tab w:val="num" w:pos="-719"/>
        </w:tabs>
        <w:ind w:left="289" w:hanging="1008"/>
      </w:pPr>
      <w:rPr>
        <w:rFonts w:hint="default"/>
      </w:rPr>
    </w:lvl>
    <w:lvl w:ilvl="5">
      <w:start w:val="1"/>
      <w:numFmt w:val="decimal"/>
      <w:lvlText w:val="%1.%2.%3.%4.%5.%6"/>
      <w:lvlJc w:val="left"/>
      <w:pPr>
        <w:tabs>
          <w:tab w:val="num" w:pos="-719"/>
        </w:tabs>
        <w:ind w:left="433" w:hanging="1152"/>
      </w:pPr>
      <w:rPr>
        <w:rFonts w:hint="default"/>
      </w:rPr>
    </w:lvl>
    <w:lvl w:ilvl="6">
      <w:start w:val="1"/>
      <w:numFmt w:val="decimal"/>
      <w:lvlText w:val="%1.%2.%3.%4.%5.%6.%7"/>
      <w:lvlJc w:val="left"/>
      <w:pPr>
        <w:tabs>
          <w:tab w:val="num" w:pos="-719"/>
        </w:tabs>
        <w:ind w:left="577" w:hanging="1296"/>
      </w:pPr>
      <w:rPr>
        <w:rFonts w:hint="default"/>
      </w:rPr>
    </w:lvl>
    <w:lvl w:ilvl="7">
      <w:start w:val="1"/>
      <w:numFmt w:val="decimal"/>
      <w:lvlText w:val="%1.%2.%3.%4.%5.%6.%7.%8"/>
      <w:lvlJc w:val="left"/>
      <w:pPr>
        <w:tabs>
          <w:tab w:val="num" w:pos="-719"/>
        </w:tabs>
        <w:ind w:left="721" w:hanging="1440"/>
      </w:pPr>
      <w:rPr>
        <w:rFonts w:hint="default"/>
      </w:rPr>
    </w:lvl>
    <w:lvl w:ilvl="8">
      <w:start w:val="1"/>
      <w:numFmt w:val="decimal"/>
      <w:lvlText w:val="%1.%2.%3.%4.%5.%6.%7.%8.%9"/>
      <w:lvlJc w:val="left"/>
      <w:pPr>
        <w:tabs>
          <w:tab w:val="num" w:pos="-719"/>
        </w:tabs>
        <w:ind w:left="865" w:hanging="1584"/>
      </w:pPr>
      <w:rPr>
        <w:rFonts w:hint="default"/>
      </w:rPr>
    </w:lvl>
  </w:abstractNum>
  <w:abstractNum w:abstractNumId="3"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F63082C"/>
    <w:multiLevelType w:val="multilevel"/>
    <w:tmpl w:val="65665792"/>
    <w:lvl w:ilvl="0">
      <w:start w:val="1"/>
      <w:numFmt w:val="decimal"/>
      <w:pStyle w:val="VertragNummerierungEbene1"/>
      <w:lvlText w:val="%1"/>
      <w:lvlJc w:val="left"/>
      <w:pPr>
        <w:ind w:left="432" w:hanging="432"/>
      </w:pPr>
      <w:rPr>
        <w:rFonts w:hint="default"/>
      </w:rPr>
    </w:lvl>
    <w:lvl w:ilvl="1">
      <w:start w:val="1"/>
      <w:numFmt w:val="decimal"/>
      <w:pStyle w:val="VertragNummerierungEbene2"/>
      <w:lvlText w:val="%1.%2"/>
      <w:lvlJc w:val="left"/>
      <w:pPr>
        <w:tabs>
          <w:tab w:val="num" w:pos="0"/>
        </w:tabs>
        <w:ind w:left="576" w:hanging="576"/>
      </w:pPr>
      <w:rPr>
        <w:rFonts w:hint="default"/>
        <w:b w:val="0"/>
        <w:bCs w:val="0"/>
        <w:i w:val="0"/>
        <w:iCs w:val="0"/>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 w15:restartNumberingAfterBreak="0">
    <w:nsid w:val="4F343691"/>
    <w:multiLevelType w:val="hybridMultilevel"/>
    <w:tmpl w:val="2B1AF56C"/>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7" w15:restartNumberingAfterBreak="0">
    <w:nsid w:val="5E7E3F2C"/>
    <w:multiLevelType w:val="multilevel"/>
    <w:tmpl w:val="7A8E2066"/>
    <w:styleLink w:val="AktuelleListe9"/>
    <w:lvl w:ilvl="0">
      <w:start w:val="1"/>
      <w:numFmt w:val="decimal"/>
      <w:lvlText w:val="%1"/>
      <w:lvlJc w:val="left"/>
      <w:pPr>
        <w:ind w:left="-287" w:hanging="432"/>
      </w:pPr>
      <w:rPr>
        <w:rFonts w:hint="default"/>
      </w:rPr>
    </w:lvl>
    <w:lvl w:ilvl="1">
      <w:start w:val="1"/>
      <w:numFmt w:val="decimal"/>
      <w:lvlRestart w:val="0"/>
      <w:lvlText w:val="%1.%2"/>
      <w:lvlJc w:val="left"/>
      <w:pPr>
        <w:ind w:left="567" w:hanging="576"/>
      </w:pPr>
      <w:rPr>
        <w:rFonts w:hint="default"/>
      </w:rPr>
    </w:lvl>
    <w:lvl w:ilvl="2">
      <w:start w:val="1"/>
      <w:numFmt w:val="decimal"/>
      <w:lvlText w:val="%1.%2.%3"/>
      <w:lvlJc w:val="left"/>
      <w:pPr>
        <w:tabs>
          <w:tab w:val="num" w:pos="-719"/>
        </w:tabs>
        <w:ind w:left="1" w:hanging="720"/>
      </w:pPr>
      <w:rPr>
        <w:rFonts w:hint="default"/>
      </w:rPr>
    </w:lvl>
    <w:lvl w:ilvl="3">
      <w:start w:val="1"/>
      <w:numFmt w:val="decimal"/>
      <w:lvlText w:val="%1.%2.%3.%4"/>
      <w:lvlJc w:val="left"/>
      <w:pPr>
        <w:tabs>
          <w:tab w:val="num" w:pos="-719"/>
        </w:tabs>
        <w:ind w:left="145" w:hanging="864"/>
      </w:pPr>
      <w:rPr>
        <w:rFonts w:hint="default"/>
      </w:rPr>
    </w:lvl>
    <w:lvl w:ilvl="4">
      <w:start w:val="1"/>
      <w:numFmt w:val="decimal"/>
      <w:lvlText w:val="%1.%2.%3.%4.%5"/>
      <w:lvlJc w:val="left"/>
      <w:pPr>
        <w:tabs>
          <w:tab w:val="num" w:pos="-719"/>
        </w:tabs>
        <w:ind w:left="289" w:hanging="1008"/>
      </w:pPr>
      <w:rPr>
        <w:rFonts w:hint="default"/>
      </w:rPr>
    </w:lvl>
    <w:lvl w:ilvl="5">
      <w:start w:val="1"/>
      <w:numFmt w:val="decimal"/>
      <w:lvlText w:val="%1.%2.%3.%4.%5.%6"/>
      <w:lvlJc w:val="left"/>
      <w:pPr>
        <w:tabs>
          <w:tab w:val="num" w:pos="-719"/>
        </w:tabs>
        <w:ind w:left="433" w:hanging="1152"/>
      </w:pPr>
      <w:rPr>
        <w:rFonts w:hint="default"/>
      </w:rPr>
    </w:lvl>
    <w:lvl w:ilvl="6">
      <w:start w:val="1"/>
      <w:numFmt w:val="decimal"/>
      <w:lvlText w:val="%1.%2.%3.%4.%5.%6.%7"/>
      <w:lvlJc w:val="left"/>
      <w:pPr>
        <w:tabs>
          <w:tab w:val="num" w:pos="-719"/>
        </w:tabs>
        <w:ind w:left="577" w:hanging="1296"/>
      </w:pPr>
      <w:rPr>
        <w:rFonts w:hint="default"/>
      </w:rPr>
    </w:lvl>
    <w:lvl w:ilvl="7">
      <w:start w:val="1"/>
      <w:numFmt w:val="decimal"/>
      <w:lvlText w:val="%1.%2.%3.%4.%5.%6.%7.%8"/>
      <w:lvlJc w:val="left"/>
      <w:pPr>
        <w:tabs>
          <w:tab w:val="num" w:pos="-719"/>
        </w:tabs>
        <w:ind w:left="721" w:hanging="1440"/>
      </w:pPr>
      <w:rPr>
        <w:rFonts w:hint="default"/>
      </w:rPr>
    </w:lvl>
    <w:lvl w:ilvl="8">
      <w:start w:val="1"/>
      <w:numFmt w:val="decimal"/>
      <w:lvlText w:val="%1.%2.%3.%4.%5.%6.%7.%8.%9"/>
      <w:lvlJc w:val="left"/>
      <w:pPr>
        <w:tabs>
          <w:tab w:val="num" w:pos="-719"/>
        </w:tabs>
        <w:ind w:left="865" w:hanging="1584"/>
      </w:pPr>
      <w:rPr>
        <w:rFonts w:hint="default"/>
      </w:rPr>
    </w:lvl>
  </w:abstractNum>
  <w:abstractNum w:abstractNumId="8"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9" w15:restartNumberingAfterBreak="0">
    <w:nsid w:val="73D44A81"/>
    <w:multiLevelType w:val="multilevel"/>
    <w:tmpl w:val="707A8A62"/>
    <w:styleLink w:val="AktuelleListe7"/>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16cid:durableId="410543439">
    <w:abstractNumId w:val="4"/>
  </w:num>
  <w:num w:numId="2" w16cid:durableId="911618482">
    <w:abstractNumId w:val="3"/>
  </w:num>
  <w:num w:numId="3" w16cid:durableId="514270170">
    <w:abstractNumId w:val="0"/>
  </w:num>
  <w:num w:numId="4" w16cid:durableId="1940064974">
    <w:abstractNumId w:val="8"/>
  </w:num>
  <w:num w:numId="5" w16cid:durableId="27880103">
    <w:abstractNumId w:val="5"/>
  </w:num>
  <w:num w:numId="6" w16cid:durableId="1241452444">
    <w:abstractNumId w:val="9"/>
  </w:num>
  <w:num w:numId="7" w16cid:durableId="1534807361">
    <w:abstractNumId w:val="1"/>
  </w:num>
  <w:num w:numId="8" w16cid:durableId="24254383">
    <w:abstractNumId w:val="2"/>
  </w:num>
  <w:num w:numId="9" w16cid:durableId="1936790930">
    <w:abstractNumId w:val="7"/>
  </w:num>
  <w:num w:numId="10" w16cid:durableId="1081869202">
    <w:abstractNumId w:val="6"/>
  </w:num>
  <w:num w:numId="11" w16cid:durableId="10500236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D6"/>
    <w:rsid w:val="00006BF7"/>
    <w:rsid w:val="00011450"/>
    <w:rsid w:val="000302A9"/>
    <w:rsid w:val="0003363A"/>
    <w:rsid w:val="00034926"/>
    <w:rsid w:val="00053A1C"/>
    <w:rsid w:val="0005553D"/>
    <w:rsid w:val="00063785"/>
    <w:rsid w:val="00080C35"/>
    <w:rsid w:val="00082CEE"/>
    <w:rsid w:val="000B723E"/>
    <w:rsid w:val="000C0F5F"/>
    <w:rsid w:val="000C30FE"/>
    <w:rsid w:val="000D7447"/>
    <w:rsid w:val="000E00F6"/>
    <w:rsid w:val="000E0FC3"/>
    <w:rsid w:val="000E7D73"/>
    <w:rsid w:val="000F39A8"/>
    <w:rsid w:val="000F6E45"/>
    <w:rsid w:val="001028F1"/>
    <w:rsid w:val="00103D71"/>
    <w:rsid w:val="00115BC1"/>
    <w:rsid w:val="00122C93"/>
    <w:rsid w:val="00132CA4"/>
    <w:rsid w:val="0013551E"/>
    <w:rsid w:val="00150312"/>
    <w:rsid w:val="00155B52"/>
    <w:rsid w:val="00162CFB"/>
    <w:rsid w:val="0016631D"/>
    <w:rsid w:val="001706A9"/>
    <w:rsid w:val="001755C0"/>
    <w:rsid w:val="001806DE"/>
    <w:rsid w:val="00196CC4"/>
    <w:rsid w:val="001A2333"/>
    <w:rsid w:val="001A26BB"/>
    <w:rsid w:val="001A5596"/>
    <w:rsid w:val="001A573A"/>
    <w:rsid w:val="001A5785"/>
    <w:rsid w:val="001C1667"/>
    <w:rsid w:val="001D0532"/>
    <w:rsid w:val="001D2336"/>
    <w:rsid w:val="001E031F"/>
    <w:rsid w:val="00201607"/>
    <w:rsid w:val="00206BBC"/>
    <w:rsid w:val="00235FC6"/>
    <w:rsid w:val="00240DF4"/>
    <w:rsid w:val="00243369"/>
    <w:rsid w:val="00251878"/>
    <w:rsid w:val="002518D1"/>
    <w:rsid w:val="00251EB4"/>
    <w:rsid w:val="00253877"/>
    <w:rsid w:val="0026067B"/>
    <w:rsid w:val="002614E7"/>
    <w:rsid w:val="00272CC5"/>
    <w:rsid w:val="00276BD1"/>
    <w:rsid w:val="00284006"/>
    <w:rsid w:val="002A15A3"/>
    <w:rsid w:val="002B201F"/>
    <w:rsid w:val="002B216F"/>
    <w:rsid w:val="002D1E4C"/>
    <w:rsid w:val="002E4946"/>
    <w:rsid w:val="002E7106"/>
    <w:rsid w:val="002F51E9"/>
    <w:rsid w:val="00301564"/>
    <w:rsid w:val="00307CE4"/>
    <w:rsid w:val="003471A8"/>
    <w:rsid w:val="00356073"/>
    <w:rsid w:val="00374253"/>
    <w:rsid w:val="003A5631"/>
    <w:rsid w:val="003C22CE"/>
    <w:rsid w:val="003C6BB5"/>
    <w:rsid w:val="003E1E80"/>
    <w:rsid w:val="003E2D6F"/>
    <w:rsid w:val="003E4D7E"/>
    <w:rsid w:val="003F17B3"/>
    <w:rsid w:val="00406155"/>
    <w:rsid w:val="0042648C"/>
    <w:rsid w:val="004354A8"/>
    <w:rsid w:val="004405BD"/>
    <w:rsid w:val="0044518F"/>
    <w:rsid w:val="00460DE0"/>
    <w:rsid w:val="004659E1"/>
    <w:rsid w:val="004711CD"/>
    <w:rsid w:val="004729EB"/>
    <w:rsid w:val="00476379"/>
    <w:rsid w:val="00476693"/>
    <w:rsid w:val="004808B6"/>
    <w:rsid w:val="00496559"/>
    <w:rsid w:val="004B4D02"/>
    <w:rsid w:val="004C51D1"/>
    <w:rsid w:val="004C7223"/>
    <w:rsid w:val="004D267A"/>
    <w:rsid w:val="004E1E5F"/>
    <w:rsid w:val="004E3F27"/>
    <w:rsid w:val="004F4982"/>
    <w:rsid w:val="004F73DD"/>
    <w:rsid w:val="00507513"/>
    <w:rsid w:val="005108DB"/>
    <w:rsid w:val="00514060"/>
    <w:rsid w:val="00522F94"/>
    <w:rsid w:val="00530657"/>
    <w:rsid w:val="005319AA"/>
    <w:rsid w:val="005416E6"/>
    <w:rsid w:val="00543F05"/>
    <w:rsid w:val="0054667E"/>
    <w:rsid w:val="00556703"/>
    <w:rsid w:val="00557227"/>
    <w:rsid w:val="00567D80"/>
    <w:rsid w:val="00572F62"/>
    <w:rsid w:val="00577F57"/>
    <w:rsid w:val="00586B36"/>
    <w:rsid w:val="005B3912"/>
    <w:rsid w:val="005C198E"/>
    <w:rsid w:val="005C2BCD"/>
    <w:rsid w:val="005C31EE"/>
    <w:rsid w:val="005D183B"/>
    <w:rsid w:val="005D21A2"/>
    <w:rsid w:val="005D5942"/>
    <w:rsid w:val="005E55D4"/>
    <w:rsid w:val="005F2518"/>
    <w:rsid w:val="005F34D6"/>
    <w:rsid w:val="00600BF4"/>
    <w:rsid w:val="006057A6"/>
    <w:rsid w:val="00615388"/>
    <w:rsid w:val="006242A2"/>
    <w:rsid w:val="0062439A"/>
    <w:rsid w:val="006330ED"/>
    <w:rsid w:val="00642D1A"/>
    <w:rsid w:val="0064300A"/>
    <w:rsid w:val="006447BE"/>
    <w:rsid w:val="006461EE"/>
    <w:rsid w:val="006631C7"/>
    <w:rsid w:val="00685482"/>
    <w:rsid w:val="00685587"/>
    <w:rsid w:val="006B037B"/>
    <w:rsid w:val="006B0EFD"/>
    <w:rsid w:val="006C649A"/>
    <w:rsid w:val="006E07EF"/>
    <w:rsid w:val="006E5607"/>
    <w:rsid w:val="006E6EC4"/>
    <w:rsid w:val="00700360"/>
    <w:rsid w:val="007006CB"/>
    <w:rsid w:val="0070086F"/>
    <w:rsid w:val="007016A7"/>
    <w:rsid w:val="007026AC"/>
    <w:rsid w:val="00703A2B"/>
    <w:rsid w:val="0071076E"/>
    <w:rsid w:val="00711664"/>
    <w:rsid w:val="00722F76"/>
    <w:rsid w:val="007304AF"/>
    <w:rsid w:val="007353BF"/>
    <w:rsid w:val="0075133F"/>
    <w:rsid w:val="00751AA6"/>
    <w:rsid w:val="00761FCC"/>
    <w:rsid w:val="0076663B"/>
    <w:rsid w:val="0077420C"/>
    <w:rsid w:val="00783AA3"/>
    <w:rsid w:val="0078693A"/>
    <w:rsid w:val="007A1C7A"/>
    <w:rsid w:val="007A21CA"/>
    <w:rsid w:val="007A2635"/>
    <w:rsid w:val="007C2A30"/>
    <w:rsid w:val="007C36C2"/>
    <w:rsid w:val="007C6645"/>
    <w:rsid w:val="007D0A8F"/>
    <w:rsid w:val="007D5BBF"/>
    <w:rsid w:val="007E127A"/>
    <w:rsid w:val="007E6095"/>
    <w:rsid w:val="007F6127"/>
    <w:rsid w:val="007F7F80"/>
    <w:rsid w:val="008019E2"/>
    <w:rsid w:val="0080248D"/>
    <w:rsid w:val="0080338B"/>
    <w:rsid w:val="00804410"/>
    <w:rsid w:val="0080662D"/>
    <w:rsid w:val="00811F49"/>
    <w:rsid w:val="00825C93"/>
    <w:rsid w:val="00863BD8"/>
    <w:rsid w:val="00874DD6"/>
    <w:rsid w:val="008806D9"/>
    <w:rsid w:val="00884013"/>
    <w:rsid w:val="008B3614"/>
    <w:rsid w:val="008B607C"/>
    <w:rsid w:val="008C4695"/>
    <w:rsid w:val="008C4AF6"/>
    <w:rsid w:val="008E6F5F"/>
    <w:rsid w:val="008E77D9"/>
    <w:rsid w:val="008F1B28"/>
    <w:rsid w:val="008F24F9"/>
    <w:rsid w:val="00903722"/>
    <w:rsid w:val="00911B78"/>
    <w:rsid w:val="009148D6"/>
    <w:rsid w:val="00920C42"/>
    <w:rsid w:val="009222BE"/>
    <w:rsid w:val="00933B76"/>
    <w:rsid w:val="00934023"/>
    <w:rsid w:val="009404D2"/>
    <w:rsid w:val="00941BE3"/>
    <w:rsid w:val="009556AC"/>
    <w:rsid w:val="00966BB5"/>
    <w:rsid w:val="009826AF"/>
    <w:rsid w:val="0099384F"/>
    <w:rsid w:val="009B094F"/>
    <w:rsid w:val="009B3E10"/>
    <w:rsid w:val="009B428F"/>
    <w:rsid w:val="009C0F9C"/>
    <w:rsid w:val="009C1646"/>
    <w:rsid w:val="009C2A12"/>
    <w:rsid w:val="009E2B60"/>
    <w:rsid w:val="009E3488"/>
    <w:rsid w:val="009E593F"/>
    <w:rsid w:val="00A13997"/>
    <w:rsid w:val="00A13BE8"/>
    <w:rsid w:val="00A14887"/>
    <w:rsid w:val="00A21149"/>
    <w:rsid w:val="00A21B1F"/>
    <w:rsid w:val="00A330D0"/>
    <w:rsid w:val="00A35129"/>
    <w:rsid w:val="00A42AD7"/>
    <w:rsid w:val="00A556A1"/>
    <w:rsid w:val="00A72A0C"/>
    <w:rsid w:val="00A75181"/>
    <w:rsid w:val="00A77294"/>
    <w:rsid w:val="00A94775"/>
    <w:rsid w:val="00AA16A7"/>
    <w:rsid w:val="00AA5928"/>
    <w:rsid w:val="00AB41C8"/>
    <w:rsid w:val="00AB53BB"/>
    <w:rsid w:val="00AC1AC8"/>
    <w:rsid w:val="00AC7498"/>
    <w:rsid w:val="00AD3124"/>
    <w:rsid w:val="00AE40B9"/>
    <w:rsid w:val="00AE422D"/>
    <w:rsid w:val="00AE6EF5"/>
    <w:rsid w:val="00B061EF"/>
    <w:rsid w:val="00B21301"/>
    <w:rsid w:val="00B22923"/>
    <w:rsid w:val="00B604F5"/>
    <w:rsid w:val="00B60F26"/>
    <w:rsid w:val="00B72876"/>
    <w:rsid w:val="00B828A2"/>
    <w:rsid w:val="00B9082A"/>
    <w:rsid w:val="00B92984"/>
    <w:rsid w:val="00BA3055"/>
    <w:rsid w:val="00BA59FD"/>
    <w:rsid w:val="00BB2CBB"/>
    <w:rsid w:val="00BB3B2F"/>
    <w:rsid w:val="00BB4348"/>
    <w:rsid w:val="00BB741F"/>
    <w:rsid w:val="00BD7581"/>
    <w:rsid w:val="00BE039F"/>
    <w:rsid w:val="00BE25EC"/>
    <w:rsid w:val="00BE3D08"/>
    <w:rsid w:val="00BF3B13"/>
    <w:rsid w:val="00C01A54"/>
    <w:rsid w:val="00C21888"/>
    <w:rsid w:val="00C226EC"/>
    <w:rsid w:val="00C22F4B"/>
    <w:rsid w:val="00C300E5"/>
    <w:rsid w:val="00C33095"/>
    <w:rsid w:val="00C37F11"/>
    <w:rsid w:val="00C45C0B"/>
    <w:rsid w:val="00C5010F"/>
    <w:rsid w:val="00C6478C"/>
    <w:rsid w:val="00C67281"/>
    <w:rsid w:val="00C775C3"/>
    <w:rsid w:val="00C87928"/>
    <w:rsid w:val="00C916A2"/>
    <w:rsid w:val="00CA121E"/>
    <w:rsid w:val="00CC7DDB"/>
    <w:rsid w:val="00CD08CD"/>
    <w:rsid w:val="00CD3AD7"/>
    <w:rsid w:val="00CF3D63"/>
    <w:rsid w:val="00D02AEE"/>
    <w:rsid w:val="00D12E07"/>
    <w:rsid w:val="00D16C0F"/>
    <w:rsid w:val="00D2215F"/>
    <w:rsid w:val="00D51429"/>
    <w:rsid w:val="00D52CBC"/>
    <w:rsid w:val="00D53533"/>
    <w:rsid w:val="00D54AAE"/>
    <w:rsid w:val="00D56195"/>
    <w:rsid w:val="00D75292"/>
    <w:rsid w:val="00D829CD"/>
    <w:rsid w:val="00D910DC"/>
    <w:rsid w:val="00D9252E"/>
    <w:rsid w:val="00DA7702"/>
    <w:rsid w:val="00DB15EC"/>
    <w:rsid w:val="00DB26AA"/>
    <w:rsid w:val="00DC40E2"/>
    <w:rsid w:val="00DC5387"/>
    <w:rsid w:val="00DD0606"/>
    <w:rsid w:val="00DF3A0F"/>
    <w:rsid w:val="00DF42EF"/>
    <w:rsid w:val="00E009EC"/>
    <w:rsid w:val="00E104C5"/>
    <w:rsid w:val="00E238D1"/>
    <w:rsid w:val="00E24BF2"/>
    <w:rsid w:val="00E27982"/>
    <w:rsid w:val="00E279E3"/>
    <w:rsid w:val="00E350EF"/>
    <w:rsid w:val="00E655F3"/>
    <w:rsid w:val="00E77EE4"/>
    <w:rsid w:val="00E86F47"/>
    <w:rsid w:val="00E9011C"/>
    <w:rsid w:val="00EA3637"/>
    <w:rsid w:val="00EA3934"/>
    <w:rsid w:val="00EB1792"/>
    <w:rsid w:val="00EB7035"/>
    <w:rsid w:val="00ED3915"/>
    <w:rsid w:val="00EF1351"/>
    <w:rsid w:val="00EF3D47"/>
    <w:rsid w:val="00EF6312"/>
    <w:rsid w:val="00F02D80"/>
    <w:rsid w:val="00F052EE"/>
    <w:rsid w:val="00F22A55"/>
    <w:rsid w:val="00F27B8A"/>
    <w:rsid w:val="00F3272C"/>
    <w:rsid w:val="00F57763"/>
    <w:rsid w:val="00F76492"/>
    <w:rsid w:val="00F9478A"/>
    <w:rsid w:val="00FC06D1"/>
    <w:rsid w:val="00FC1BAC"/>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5E8C"/>
  <w15:docId w15:val="{D83527BB-037C-334C-9862-88B08AF0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751AA6"/>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7C6645"/>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9826AF"/>
    <w:pPr>
      <w:numPr>
        <w:numId w:val="5"/>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7C6645"/>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530657"/>
    <w:pPr>
      <w:numPr>
        <w:ilvl w:val="1"/>
        <w:numId w:val="5"/>
      </w:numPr>
      <w:spacing w:before="0"/>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2"/>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3"/>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Formatvorlage1">
    <w:name w:val="Formatvorlage1"/>
    <w:basedOn w:val="VertragNummerierungEbene2"/>
    <w:qFormat/>
    <w:rsid w:val="00530657"/>
    <w:pPr>
      <w:numPr>
        <w:numId w:val="8"/>
      </w:numPr>
    </w:pPr>
    <w:rPr>
      <w:color w:val="7F7F7F" w:themeColor="text1" w:themeTint="80"/>
    </w:rPr>
  </w:style>
  <w:style w:type="numbering" w:customStyle="1" w:styleId="AktuelleListe6">
    <w:name w:val="Aktuelle Liste6"/>
    <w:uiPriority w:val="99"/>
    <w:rsid w:val="00EA3934"/>
    <w:pPr>
      <w:numPr>
        <w:numId w:val="4"/>
      </w:numPr>
    </w:p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C5010F"/>
    <w:rPr>
      <w:rFonts w:ascii="Arial" w:eastAsia="Times New Roman" w:hAnsi="Arial" w:cs="Arial"/>
      <w:sz w:val="18"/>
      <w:szCs w:val="22"/>
      <w:lang w:val="de-AT" w:eastAsia="de-DE"/>
    </w:rPr>
  </w:style>
  <w:style w:type="character" w:customStyle="1" w:styleId="Internetverknpfung">
    <w:name w:val="Internetverknüpfung"/>
    <w:basedOn w:val="Absatz-Standardschriftart"/>
    <w:uiPriority w:val="99"/>
    <w:unhideWhenUsed/>
    <w:rsid w:val="00C5010F"/>
    <w:rPr>
      <w:color w:val="0563C1" w:themeColor="hyperlink"/>
      <w:u w:val="single"/>
    </w:rPr>
  </w:style>
  <w:style w:type="paragraph" w:styleId="Fuzeile">
    <w:name w:val="footer"/>
    <w:basedOn w:val="Standard"/>
    <w:link w:val="FuzeileZchn"/>
    <w:autoRedefine/>
    <w:unhideWhenUsed/>
    <w:qFormat/>
    <w:rsid w:val="00C5010F"/>
    <w:pPr>
      <w:tabs>
        <w:tab w:val="center" w:pos="4536"/>
        <w:tab w:val="right" w:pos="9072"/>
      </w:tabs>
      <w:spacing w:before="0" w:line="210" w:lineRule="exact"/>
    </w:pPr>
  </w:style>
  <w:style w:type="character" w:customStyle="1" w:styleId="FuzeileZchn1">
    <w:name w:val="Fußzeile Zchn1"/>
    <w:basedOn w:val="Absatz-Standardschriftart"/>
    <w:semiHidden/>
    <w:rsid w:val="00C5010F"/>
    <w:rPr>
      <w:rFonts w:ascii="Arial" w:eastAsia="Times New Roman" w:hAnsi="Arial" w:cs="Arial"/>
      <w:sz w:val="19"/>
      <w:szCs w:val="22"/>
      <w:lang w:val="de-AT" w:eastAsia="de-DE"/>
    </w:rPr>
  </w:style>
  <w:style w:type="numbering" w:customStyle="1" w:styleId="AktuelleListe7">
    <w:name w:val="Aktuelle Liste7"/>
    <w:uiPriority w:val="99"/>
    <w:rsid w:val="00530657"/>
    <w:pPr>
      <w:numPr>
        <w:numId w:val="6"/>
      </w:numPr>
    </w:pPr>
  </w:style>
  <w:style w:type="numbering" w:customStyle="1" w:styleId="AktuelleListe8">
    <w:name w:val="Aktuelle Liste8"/>
    <w:uiPriority w:val="99"/>
    <w:rsid w:val="00530657"/>
    <w:pPr>
      <w:numPr>
        <w:numId w:val="7"/>
      </w:numPr>
    </w:pPr>
  </w:style>
  <w:style w:type="numbering" w:customStyle="1" w:styleId="AktuelleListe9">
    <w:name w:val="Aktuelle Liste9"/>
    <w:uiPriority w:val="99"/>
    <w:rsid w:val="00530657"/>
    <w:pPr>
      <w:numPr>
        <w:numId w:val="9"/>
      </w:numPr>
    </w:pPr>
  </w:style>
  <w:style w:type="paragraph" w:styleId="Kopfzeile">
    <w:name w:val="header"/>
    <w:basedOn w:val="Standard"/>
    <w:link w:val="KopfzeileZchn"/>
    <w:uiPriority w:val="99"/>
    <w:unhideWhenUsed/>
    <w:rsid w:val="00751AA6"/>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751AA6"/>
    <w:rPr>
      <w:rFonts w:ascii="Arial" w:eastAsia="Times New Roman" w:hAnsi="Arial" w:cs="Arial"/>
      <w:sz w:val="19"/>
      <w:szCs w:val="22"/>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552</Words>
  <Characters>3481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8</cp:revision>
  <cp:lastPrinted>2023-10-05T15:12:00Z</cp:lastPrinted>
  <dcterms:created xsi:type="dcterms:W3CDTF">2023-10-05T15:27:00Z</dcterms:created>
  <dcterms:modified xsi:type="dcterms:W3CDTF">2023-11-23T11:13:00Z</dcterms:modified>
  <dc:language>de-DE</dc:language>
</cp:coreProperties>
</file>